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AF" w:rsidRPr="0068512D" w:rsidRDefault="00E278AF">
      <w:pPr>
        <w:rPr>
          <w:rFonts w:ascii="Times New Roman" w:hAnsi="Times New Roman" w:cs="Times New Roman"/>
          <w:sz w:val="24"/>
          <w:szCs w:val="24"/>
        </w:rPr>
      </w:pPr>
    </w:p>
    <w:p w:rsidR="0068512D" w:rsidRPr="006E7224" w:rsidRDefault="0068512D" w:rsidP="0068512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765" cy="5689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12D" w:rsidRPr="006E7224" w:rsidRDefault="0068512D" w:rsidP="0068512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 xml:space="preserve">Министерство здравоохранения </w:t>
      </w:r>
    </w:p>
    <w:p w:rsidR="0068512D" w:rsidRPr="006E7224" w:rsidRDefault="0068512D" w:rsidP="006851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 xml:space="preserve"> Республики Крым</w:t>
      </w:r>
    </w:p>
    <w:p w:rsidR="0068512D" w:rsidRPr="006E7224" w:rsidRDefault="0068512D" w:rsidP="006851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68512D" w:rsidRPr="006E7224" w:rsidRDefault="0068512D" w:rsidP="006851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 w:rsidRPr="006E7224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ГБУЗ РК «КРАСНОГВАРДЕЙСКАЯ ЦРБ»</w:t>
      </w:r>
    </w:p>
    <w:p w:rsidR="0068512D" w:rsidRPr="006E7224" w:rsidRDefault="0068512D" w:rsidP="006851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68512D" w:rsidRPr="006E7224" w:rsidRDefault="0068512D" w:rsidP="006851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6E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  <w:t>ПРИКАЗ</w:t>
      </w:r>
    </w:p>
    <w:p w:rsidR="0068512D" w:rsidRPr="006E7224" w:rsidRDefault="0068512D" w:rsidP="006851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68512D" w:rsidRPr="000F29B2" w:rsidRDefault="000F29B2" w:rsidP="006851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0F29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22.01.2018г.</w:t>
      </w:r>
      <w:r w:rsidR="0068512D" w:rsidRPr="006E7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 w:rsidR="0068512D" w:rsidRPr="006E7224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68512D" w:rsidRPr="006E7224">
        <w:rPr>
          <w:rFonts w:ascii="Times New Roman" w:eastAsia="Times New Roman" w:hAnsi="Times New Roman" w:cs="Times New Roman"/>
          <w:sz w:val="28"/>
          <w:szCs w:val="28"/>
          <w:lang w:eastAsia="ar-SA"/>
        </w:rPr>
        <w:t>.  Красно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гвардейское       </w:t>
      </w:r>
      <w:r w:rsidRPr="000F29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89/01-04</w:t>
      </w:r>
    </w:p>
    <w:p w:rsidR="0068512D" w:rsidRPr="000F29B2" w:rsidRDefault="0068512D" w:rsidP="006851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12D" w:rsidRPr="0068512D" w:rsidRDefault="000F29B2" w:rsidP="00685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68512D" w:rsidRPr="0068512D">
        <w:rPr>
          <w:rFonts w:ascii="Times New Roman" w:hAnsi="Times New Roman" w:cs="Times New Roman"/>
          <w:b/>
          <w:sz w:val="24"/>
          <w:szCs w:val="24"/>
        </w:rPr>
        <w:t xml:space="preserve"> маршрутизации кардиологических больных                                                            Красногвар</w:t>
      </w:r>
      <w:r>
        <w:rPr>
          <w:rFonts w:ascii="Times New Roman" w:hAnsi="Times New Roman" w:cs="Times New Roman"/>
          <w:b/>
          <w:sz w:val="24"/>
          <w:szCs w:val="24"/>
        </w:rPr>
        <w:t>дейского района Республики Крым</w:t>
      </w:r>
    </w:p>
    <w:p w:rsidR="0068512D" w:rsidRPr="0068512D" w:rsidRDefault="0068512D" w:rsidP="000F29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2D">
        <w:rPr>
          <w:rFonts w:ascii="Times New Roman" w:hAnsi="Times New Roman" w:cs="Times New Roman"/>
          <w:sz w:val="24"/>
          <w:szCs w:val="24"/>
        </w:rPr>
        <w:t>В связи с организацией обособленного подразделения «Кардиологический диспансер», как структурного подразделения ГБУЗ РК «Республиканская клиническая больница им. Н.А.Семашко»</w:t>
      </w:r>
      <w:r>
        <w:rPr>
          <w:rFonts w:ascii="Times New Roman" w:hAnsi="Times New Roman" w:cs="Times New Roman"/>
          <w:sz w:val="24"/>
          <w:szCs w:val="24"/>
        </w:rPr>
        <w:t>, приказа Министерства здравоохранения Республики Крым №1655 от 12.10.2015г. «</w:t>
      </w:r>
      <w:r w:rsidRPr="0068512D">
        <w:rPr>
          <w:rFonts w:ascii="Times New Roman" w:hAnsi="Times New Roman" w:cs="Times New Roman"/>
          <w:sz w:val="24"/>
          <w:szCs w:val="24"/>
        </w:rPr>
        <w:t>Об изменениях в организации работы кардиологической службы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600C2">
        <w:rPr>
          <w:rFonts w:ascii="Times New Roman" w:hAnsi="Times New Roman" w:cs="Times New Roman"/>
          <w:sz w:val="24"/>
          <w:szCs w:val="24"/>
        </w:rPr>
        <w:t xml:space="preserve">в целях дальнейшего повышения качества оказания медицинской помощи населению </w:t>
      </w:r>
      <w:r>
        <w:rPr>
          <w:rFonts w:ascii="Times New Roman" w:hAnsi="Times New Roman" w:cs="Times New Roman"/>
          <w:sz w:val="24"/>
          <w:szCs w:val="24"/>
        </w:rPr>
        <w:t xml:space="preserve">Красногвардейского района </w:t>
      </w:r>
      <w:r w:rsidRPr="003600C2">
        <w:rPr>
          <w:rFonts w:ascii="Times New Roman" w:hAnsi="Times New Roman" w:cs="Times New Roman"/>
          <w:sz w:val="24"/>
          <w:szCs w:val="24"/>
        </w:rPr>
        <w:t>Республики Крым по профилю</w:t>
      </w:r>
      <w:r>
        <w:rPr>
          <w:rFonts w:ascii="Times New Roman" w:hAnsi="Times New Roman" w:cs="Times New Roman"/>
          <w:sz w:val="24"/>
          <w:szCs w:val="24"/>
        </w:rPr>
        <w:t xml:space="preserve"> «кардиология» -</w:t>
      </w:r>
      <w:proofErr w:type="gramEnd"/>
    </w:p>
    <w:p w:rsidR="0068512D" w:rsidRPr="0068512D" w:rsidRDefault="0068512D" w:rsidP="0068512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ПРИКАЗЫВАЮ: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1.</w:t>
      </w:r>
      <w:r w:rsidRPr="0068512D">
        <w:rPr>
          <w:rFonts w:ascii="Times New Roman" w:hAnsi="Times New Roman" w:cs="Times New Roman"/>
          <w:sz w:val="24"/>
          <w:szCs w:val="24"/>
        </w:rPr>
        <w:tab/>
        <w:t>Утвердить показания для: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1.1.</w:t>
      </w:r>
      <w:r w:rsidRPr="0068512D">
        <w:rPr>
          <w:rFonts w:ascii="Times New Roman" w:hAnsi="Times New Roman" w:cs="Times New Roman"/>
          <w:sz w:val="24"/>
          <w:szCs w:val="24"/>
        </w:rPr>
        <w:tab/>
        <w:t>Осуществления медицинской помощи пациентам с сердечно-сосудистой патол</w:t>
      </w:r>
      <w:r>
        <w:rPr>
          <w:rFonts w:ascii="Times New Roman" w:hAnsi="Times New Roman" w:cs="Times New Roman"/>
          <w:sz w:val="24"/>
          <w:szCs w:val="24"/>
        </w:rPr>
        <w:t>огией в ГБУЗ РК «Красногвардейская ЦРБ»</w:t>
      </w:r>
      <w:r w:rsidRPr="0068512D">
        <w:rPr>
          <w:rFonts w:ascii="Times New Roman" w:hAnsi="Times New Roman" w:cs="Times New Roman"/>
          <w:sz w:val="24"/>
          <w:szCs w:val="24"/>
        </w:rPr>
        <w:t xml:space="preserve"> Республики Крым по трем уровням оказания медицинской помощи (приложение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Республики Крым От 12.10.2015 № 1655</w:t>
      </w:r>
      <w:r w:rsidRPr="0068512D">
        <w:rPr>
          <w:rFonts w:ascii="Times New Roman" w:hAnsi="Times New Roman" w:cs="Times New Roman"/>
          <w:sz w:val="24"/>
          <w:szCs w:val="24"/>
        </w:rPr>
        <w:t>);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1.2.</w:t>
      </w:r>
      <w:r w:rsidRPr="0068512D">
        <w:rPr>
          <w:rFonts w:ascii="Times New Roman" w:hAnsi="Times New Roman" w:cs="Times New Roman"/>
          <w:sz w:val="24"/>
          <w:szCs w:val="24"/>
        </w:rPr>
        <w:tab/>
        <w:t>Госпитализации в отделения обособленного подразделения «Кардиологический диспансер» ГБУЗ РК «Республиканская клиническая больница им.Н.А.Семашко» и маршруты движения больных с сердечно-сосудистой патологией (приложение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Республики Крым От 12.10.2015 № 1655</w:t>
      </w:r>
      <w:r w:rsidRPr="0068512D">
        <w:rPr>
          <w:rFonts w:ascii="Times New Roman" w:hAnsi="Times New Roman" w:cs="Times New Roman"/>
          <w:sz w:val="24"/>
          <w:szCs w:val="24"/>
        </w:rPr>
        <w:t>);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Заведующим отделениями, поликлиниками, врачебными амбулаториями, районному кардиологу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  <w:r w:rsidRPr="0068512D">
        <w:rPr>
          <w:rFonts w:ascii="Times New Roman" w:hAnsi="Times New Roman" w:cs="Times New Roman"/>
          <w:sz w:val="24"/>
          <w:szCs w:val="24"/>
        </w:rPr>
        <w:t>: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2.1.</w:t>
      </w:r>
      <w:r w:rsidRPr="0068512D">
        <w:rPr>
          <w:rFonts w:ascii="Times New Roman" w:hAnsi="Times New Roman" w:cs="Times New Roman"/>
          <w:sz w:val="24"/>
          <w:szCs w:val="24"/>
        </w:rPr>
        <w:tab/>
        <w:t>Обеспечить оказание медицинской помощи пациентам с сердечно-сосудистыми заболеваниями согласно уровню оказания медицинской помощи;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Срок - постоянно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2.2.</w:t>
      </w:r>
      <w:r w:rsidRPr="0068512D">
        <w:rPr>
          <w:rFonts w:ascii="Times New Roman" w:hAnsi="Times New Roman" w:cs="Times New Roman"/>
          <w:sz w:val="24"/>
          <w:szCs w:val="24"/>
        </w:rPr>
        <w:tab/>
        <w:t>Обеспечить направление пациентов с сердечно - сосудистой патологией в обособленное подразделение «Кардиологический диспансер» ГБУЗ РК «РКБ им.Н.А.Семашко»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512D">
        <w:rPr>
          <w:rFonts w:ascii="Times New Roman" w:hAnsi="Times New Roman" w:cs="Times New Roman"/>
          <w:sz w:val="24"/>
          <w:szCs w:val="24"/>
        </w:rPr>
        <w:t xml:space="preserve"> согласно показаний (приложение №2</w:t>
      </w: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Республики Крым От 12.10.2015 № 1655</w:t>
      </w:r>
      <w:r w:rsidRPr="0068512D">
        <w:rPr>
          <w:rFonts w:ascii="Times New Roman" w:hAnsi="Times New Roman" w:cs="Times New Roman"/>
          <w:sz w:val="24"/>
          <w:szCs w:val="24"/>
        </w:rPr>
        <w:t>).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Срок - постоянно.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2.3.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Обеспечить выполнение алгоритма оказания медицинской помощи пациентам с острым коронарным синдромом (ОКС)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 (приложение 3</w:t>
      </w: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Республики Крым От 12.10.2015 № 1655</w:t>
      </w:r>
      <w:r w:rsidRPr="0068512D">
        <w:rPr>
          <w:rFonts w:ascii="Times New Roman" w:hAnsi="Times New Roman" w:cs="Times New Roman"/>
          <w:sz w:val="24"/>
          <w:szCs w:val="24"/>
        </w:rPr>
        <w:t>).</w:t>
      </w:r>
    </w:p>
    <w:p w:rsidR="0068512D" w:rsidRPr="0068512D" w:rsidRDefault="007A4C56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с 1 января 2018</w:t>
      </w:r>
      <w:r w:rsidR="0068512D" w:rsidRPr="006851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Госпитализацию в отделение хирургического лечения сложных нарушений ритма и электростимуляции обособленного подразделения «Кардиологический диспансер» ГБУЗ РК «РКБ им.Н.А.Семашко» по СМП пациентов острым инфарктом миокарда (ОИМ)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 в срок до 120 минут после первого обращения пациента за медицинской помощью и до 12 часов от начала болевого приступа</w:t>
      </w:r>
    </w:p>
    <w:p w:rsidR="0068512D" w:rsidRPr="0068512D" w:rsidRDefault="007A4C56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Срок- с 1 января 2018</w:t>
      </w:r>
      <w:r w:rsidR="0068512D" w:rsidRPr="006851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 При невозможност</w:t>
      </w:r>
      <w:r>
        <w:rPr>
          <w:rFonts w:ascii="Times New Roman" w:hAnsi="Times New Roman" w:cs="Times New Roman"/>
          <w:sz w:val="24"/>
          <w:szCs w:val="24"/>
        </w:rPr>
        <w:t>и транспортировки</w:t>
      </w:r>
      <w:r>
        <w:rPr>
          <w:rFonts w:ascii="Times New Roman" w:hAnsi="Times New Roman" w:cs="Times New Roman"/>
          <w:sz w:val="24"/>
          <w:szCs w:val="24"/>
        </w:rPr>
        <w:tab/>
        <w:t xml:space="preserve">пациента в ОП </w:t>
      </w:r>
      <w:r w:rsidRPr="0068512D">
        <w:rPr>
          <w:rFonts w:ascii="Times New Roman" w:hAnsi="Times New Roman" w:cs="Times New Roman"/>
          <w:sz w:val="24"/>
          <w:szCs w:val="24"/>
        </w:rPr>
        <w:t xml:space="preserve">«Кардиологический диспансер» ГБУЗ РК «РКБ им.Н.А.Семашко» в срок до 120 минут после первого обращения за медицинской помощью, обеспечить выполнение алгоритма лечения больных с ОКС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 методом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тромболитической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терапии с</w:t>
      </w:r>
      <w:r>
        <w:rPr>
          <w:rFonts w:ascii="Times New Roman" w:hAnsi="Times New Roman" w:cs="Times New Roman"/>
          <w:sz w:val="24"/>
          <w:szCs w:val="24"/>
        </w:rPr>
        <w:t xml:space="preserve"> последующим направлением в ПСО при их создании, </w:t>
      </w:r>
      <w:r w:rsidRPr="0068512D">
        <w:rPr>
          <w:rFonts w:ascii="Times New Roman" w:hAnsi="Times New Roman" w:cs="Times New Roman"/>
          <w:sz w:val="24"/>
          <w:szCs w:val="24"/>
        </w:rPr>
        <w:t xml:space="preserve">кардиологические отделения с ПИТ, ОАИТ по месту жительства при отсутствии ПСО кардиологических отделений с ПИТ, обособленное подразделение «Кардиологический диспансер» ГБУЗ РК «РКБ им.Н.А.Семашко» в срок, желательно, до 24 часов от начала заболевания для проведения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коронаровентрикулографии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и определения тактики дальнейшего ведения больного</w:t>
      </w:r>
    </w:p>
    <w:p w:rsidR="0068512D" w:rsidRPr="0068512D" w:rsidRDefault="007A4C56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Срок- с 1 января 2018</w:t>
      </w:r>
      <w:r w:rsidR="0068512D" w:rsidRPr="006851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Выполнение алгоритма оказания медицинской помощи пациентам с острым коронарным синдромом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 (приложение 3 </w:t>
      </w:r>
      <w:r>
        <w:rPr>
          <w:rFonts w:ascii="Times New Roman" w:hAnsi="Times New Roman" w:cs="Times New Roman"/>
          <w:sz w:val="24"/>
          <w:szCs w:val="24"/>
        </w:rPr>
        <w:t>к приказу Министерства здравоохранения Республики Крым От 12.10.2015 № 1655</w:t>
      </w:r>
      <w:r w:rsidRPr="0068512D">
        <w:rPr>
          <w:rFonts w:ascii="Times New Roman" w:hAnsi="Times New Roman" w:cs="Times New Roman"/>
          <w:sz w:val="24"/>
          <w:szCs w:val="24"/>
        </w:rPr>
        <w:t>).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После утверждения, разработанногов ГБУЗ РК «Академический научно-исследовательский институт физических методов лечения, медицинской климатологии и реабилитации им. И.М. Сеченова», </w:t>
      </w:r>
      <w:r w:rsidR="008F46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68512D">
        <w:rPr>
          <w:rFonts w:ascii="Times New Roman" w:hAnsi="Times New Roman" w:cs="Times New Roman"/>
          <w:sz w:val="24"/>
          <w:szCs w:val="24"/>
        </w:rPr>
        <w:t xml:space="preserve"> о меди</w:t>
      </w:r>
      <w:r>
        <w:rPr>
          <w:rFonts w:ascii="Times New Roman" w:hAnsi="Times New Roman" w:cs="Times New Roman"/>
          <w:sz w:val="24"/>
          <w:szCs w:val="24"/>
        </w:rPr>
        <w:t xml:space="preserve">цинской реабилитации пациентов, </w:t>
      </w:r>
      <w:r w:rsidRPr="0068512D">
        <w:rPr>
          <w:rFonts w:ascii="Times New Roman" w:hAnsi="Times New Roman" w:cs="Times New Roman"/>
          <w:sz w:val="24"/>
          <w:szCs w:val="24"/>
        </w:rPr>
        <w:t>перенесших «коронарные события”, хирург</w:t>
      </w:r>
      <w:r>
        <w:rPr>
          <w:rFonts w:ascii="Times New Roman" w:hAnsi="Times New Roman" w:cs="Times New Roman"/>
          <w:sz w:val="24"/>
          <w:szCs w:val="24"/>
        </w:rPr>
        <w:t>ические вмешательства на сердце</w:t>
      </w:r>
      <w:r w:rsidR="008F46D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с 1 января 2016 г., организовать направление</w:t>
      </w:r>
      <w:r w:rsidRPr="0068512D">
        <w:rPr>
          <w:rFonts w:ascii="Times New Roman" w:hAnsi="Times New Roman" w:cs="Times New Roman"/>
          <w:sz w:val="24"/>
          <w:szCs w:val="24"/>
        </w:rPr>
        <w:t xml:space="preserve"> пациентов, перенесших «коронарные события”, хирургические вмешательства на сердце для проведения реабилитационных мероприятий.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с</w:t>
      </w:r>
      <w:r w:rsidR="007A4C56">
        <w:rPr>
          <w:rFonts w:ascii="Times New Roman" w:hAnsi="Times New Roman" w:cs="Times New Roman"/>
          <w:sz w:val="24"/>
          <w:szCs w:val="24"/>
        </w:rPr>
        <w:t xml:space="preserve"> 1 января 2018</w:t>
      </w:r>
      <w:r w:rsidRPr="006851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512D" w:rsidRP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5.</w:t>
      </w:r>
      <w:r w:rsidRPr="0068512D">
        <w:rPr>
          <w:rFonts w:ascii="Times New Roman" w:hAnsi="Times New Roman" w:cs="Times New Roman"/>
          <w:sz w:val="24"/>
          <w:szCs w:val="24"/>
        </w:rPr>
        <w:tab/>
        <w:t>Контроль за выполнением данного приказа в</w:t>
      </w:r>
      <w:r>
        <w:rPr>
          <w:rFonts w:ascii="Times New Roman" w:hAnsi="Times New Roman" w:cs="Times New Roman"/>
          <w:sz w:val="24"/>
          <w:szCs w:val="24"/>
        </w:rPr>
        <w:t xml:space="preserve">озложить на </w:t>
      </w:r>
      <w:r w:rsidR="008F46D3">
        <w:rPr>
          <w:rFonts w:ascii="Times New Roman" w:hAnsi="Times New Roman" w:cs="Times New Roman"/>
          <w:sz w:val="24"/>
          <w:szCs w:val="24"/>
        </w:rPr>
        <w:t xml:space="preserve">районного кардиолога </w:t>
      </w:r>
      <w:proofErr w:type="spellStart"/>
      <w:r w:rsidR="008F46D3">
        <w:rPr>
          <w:rFonts w:ascii="Times New Roman" w:hAnsi="Times New Roman" w:cs="Times New Roman"/>
          <w:sz w:val="24"/>
          <w:szCs w:val="24"/>
        </w:rPr>
        <w:t>Умерову</w:t>
      </w:r>
      <w:proofErr w:type="spellEnd"/>
      <w:r w:rsidR="008F46D3">
        <w:rPr>
          <w:rFonts w:ascii="Times New Roman" w:hAnsi="Times New Roman" w:cs="Times New Roman"/>
          <w:sz w:val="24"/>
          <w:szCs w:val="24"/>
        </w:rPr>
        <w:t xml:space="preserve"> Э.М.,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по медицинской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Джеппарова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 заместителя по медицинскому обслуживанию населения Глушкову П.А.</w:t>
      </w:r>
      <w:r w:rsidR="001069D0">
        <w:rPr>
          <w:rFonts w:ascii="Times New Roman" w:hAnsi="Times New Roman" w:cs="Times New Roman"/>
          <w:sz w:val="24"/>
          <w:szCs w:val="24"/>
        </w:rPr>
        <w:t xml:space="preserve">, зам. по </w:t>
      </w:r>
      <w:r w:rsidR="007A4C56">
        <w:rPr>
          <w:rFonts w:ascii="Times New Roman" w:hAnsi="Times New Roman" w:cs="Times New Roman"/>
          <w:sz w:val="24"/>
          <w:szCs w:val="24"/>
        </w:rPr>
        <w:t xml:space="preserve">детству и родовспоможению </w:t>
      </w:r>
      <w:proofErr w:type="spellStart"/>
      <w:r w:rsidR="001069D0">
        <w:rPr>
          <w:rFonts w:ascii="Times New Roman" w:hAnsi="Times New Roman" w:cs="Times New Roman"/>
          <w:sz w:val="24"/>
          <w:szCs w:val="24"/>
        </w:rPr>
        <w:t>Кужмана</w:t>
      </w:r>
      <w:proofErr w:type="spellEnd"/>
      <w:r w:rsidR="001069D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12D" w:rsidRDefault="0068512D" w:rsidP="000F2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7224">
        <w:rPr>
          <w:rFonts w:ascii="Times New Roman" w:hAnsi="Times New Roman" w:cs="Times New Roman"/>
          <w:b/>
          <w:sz w:val="24"/>
          <w:szCs w:val="24"/>
        </w:rPr>
        <w:t>Главный врач ГБУЗ РК «Красногвардейская ЦРБ»</w:t>
      </w:r>
      <w:r w:rsidRPr="006E7224">
        <w:rPr>
          <w:rFonts w:ascii="Times New Roman" w:hAnsi="Times New Roman" w:cs="Times New Roman"/>
          <w:b/>
          <w:sz w:val="24"/>
          <w:szCs w:val="24"/>
        </w:rPr>
        <w:tab/>
      </w:r>
      <w:r w:rsidR="000F29B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E7224">
        <w:rPr>
          <w:rFonts w:ascii="Times New Roman" w:hAnsi="Times New Roman" w:cs="Times New Roman"/>
          <w:b/>
          <w:sz w:val="24"/>
          <w:szCs w:val="24"/>
        </w:rPr>
        <w:tab/>
        <w:t xml:space="preserve">А.А. </w:t>
      </w:r>
      <w:proofErr w:type="spellStart"/>
      <w:r w:rsidRPr="006E7224">
        <w:rPr>
          <w:rFonts w:ascii="Times New Roman" w:hAnsi="Times New Roman" w:cs="Times New Roman"/>
          <w:b/>
          <w:sz w:val="24"/>
          <w:szCs w:val="24"/>
        </w:rPr>
        <w:t>Касяненко</w:t>
      </w:r>
      <w:proofErr w:type="spellEnd"/>
      <w:proofErr w:type="gramEnd"/>
    </w:p>
    <w:p w:rsidR="004E67B0" w:rsidRPr="006E7224" w:rsidRDefault="007A4C56" w:rsidP="000F2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Юрисконсульт</w:t>
      </w:r>
      <w:bookmarkStart w:id="0" w:name="_GoBack"/>
      <w:bookmarkEnd w:id="0"/>
      <w:r w:rsidR="004E67B0">
        <w:rPr>
          <w:rFonts w:ascii="Times New Roman" w:hAnsi="Times New Roman" w:cs="Times New Roman"/>
          <w:b/>
          <w:sz w:val="24"/>
          <w:szCs w:val="24"/>
        </w:rPr>
        <w:tab/>
      </w:r>
      <w:r w:rsidR="004E67B0">
        <w:rPr>
          <w:rFonts w:ascii="Times New Roman" w:hAnsi="Times New Roman" w:cs="Times New Roman"/>
          <w:b/>
          <w:sz w:val="24"/>
          <w:szCs w:val="24"/>
        </w:rPr>
        <w:tab/>
      </w:r>
      <w:r w:rsidR="004E67B0">
        <w:rPr>
          <w:rFonts w:ascii="Times New Roman" w:hAnsi="Times New Roman" w:cs="Times New Roman"/>
          <w:b/>
          <w:sz w:val="24"/>
          <w:szCs w:val="24"/>
        </w:rPr>
        <w:tab/>
      </w:r>
      <w:r w:rsidR="004E67B0">
        <w:rPr>
          <w:rFonts w:ascii="Times New Roman" w:hAnsi="Times New Roman" w:cs="Times New Roman"/>
          <w:b/>
          <w:sz w:val="24"/>
          <w:szCs w:val="24"/>
        </w:rPr>
        <w:tab/>
      </w:r>
      <w:r w:rsidR="004E67B0">
        <w:rPr>
          <w:rFonts w:ascii="Times New Roman" w:hAnsi="Times New Roman" w:cs="Times New Roman"/>
          <w:b/>
          <w:sz w:val="24"/>
          <w:szCs w:val="24"/>
        </w:rPr>
        <w:tab/>
      </w:r>
    </w:p>
    <w:p w:rsidR="0068512D" w:rsidRDefault="0068512D" w:rsidP="000F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12D" w:rsidRPr="004E67B0" w:rsidRDefault="0068512D" w:rsidP="000F29B2">
      <w:pPr>
        <w:jc w:val="both"/>
        <w:rPr>
          <w:rFonts w:ascii="Times New Roman" w:hAnsi="Times New Roman" w:cs="Times New Roman"/>
          <w:sz w:val="20"/>
          <w:szCs w:val="20"/>
        </w:rPr>
      </w:pPr>
      <w:r w:rsidRPr="006E7224">
        <w:rPr>
          <w:rFonts w:ascii="Times New Roman" w:hAnsi="Times New Roman" w:cs="Times New Roman"/>
          <w:sz w:val="20"/>
          <w:szCs w:val="20"/>
        </w:rPr>
        <w:t>Исп. Джеппаров Р.И.</w:t>
      </w:r>
    </w:p>
    <w:p w:rsidR="0068512D" w:rsidRPr="0068512D" w:rsidRDefault="0068512D" w:rsidP="0068512D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 Министерства здравоохранения Республики Крым От 12.10.2015 № 1655</w:t>
      </w:r>
    </w:p>
    <w:p w:rsidR="0068512D" w:rsidRPr="0068512D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b/>
          <w:sz w:val="24"/>
          <w:szCs w:val="24"/>
        </w:rPr>
        <w:t>УРОВНИ ОКАЗАНИЯ МЕДИЦИНСКОЙ ПОМОЩИ ПАЦИЕНТАМ С СЕРДЕЧНО-СОСУДИСТОЙ ПАТОЛОГИЕЙ</w:t>
      </w:r>
    </w:p>
    <w:p w:rsidR="0068512D" w:rsidRPr="008F46D3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8F46D3">
        <w:rPr>
          <w:rFonts w:ascii="Times New Roman" w:hAnsi="Times New Roman" w:cs="Times New Roman"/>
          <w:b/>
          <w:sz w:val="28"/>
          <w:szCs w:val="28"/>
        </w:rPr>
        <w:t>I</w:t>
      </w:r>
      <w:r w:rsidRPr="008F46D3">
        <w:rPr>
          <w:rFonts w:ascii="Times New Roman" w:hAnsi="Times New Roman" w:cs="Times New Roman"/>
          <w:b/>
          <w:sz w:val="28"/>
          <w:szCs w:val="28"/>
        </w:rPr>
        <w:tab/>
        <w:t>уровень</w:t>
      </w:r>
      <w:r w:rsidRPr="008F46D3">
        <w:rPr>
          <w:rFonts w:ascii="Times New Roman" w:hAnsi="Times New Roman" w:cs="Times New Roman"/>
          <w:b/>
          <w:sz w:val="24"/>
          <w:szCs w:val="24"/>
        </w:rPr>
        <w:t xml:space="preserve"> (семейные врачи, участковые терапевты, кардиологи городских и районных поликлиник)</w:t>
      </w:r>
    </w:p>
    <w:p w:rsidR="0068512D" w:rsidRPr="0068512D" w:rsidRDefault="0068512D" w:rsidP="006851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b/>
          <w:sz w:val="24"/>
          <w:szCs w:val="24"/>
        </w:rPr>
        <w:t xml:space="preserve">Все пациенты с впервые выявленной любой кардиальной патологией должны </w:t>
      </w:r>
      <w:r w:rsidR="00A30625" w:rsidRPr="0068512D">
        <w:rPr>
          <w:rFonts w:ascii="Times New Roman" w:hAnsi="Times New Roman" w:cs="Times New Roman"/>
          <w:b/>
          <w:sz w:val="24"/>
          <w:szCs w:val="24"/>
        </w:rPr>
        <w:t>направляться</w:t>
      </w:r>
      <w:r w:rsidRPr="0068512D">
        <w:rPr>
          <w:rFonts w:ascii="Times New Roman" w:hAnsi="Times New Roman" w:cs="Times New Roman"/>
          <w:b/>
          <w:sz w:val="24"/>
          <w:szCs w:val="24"/>
        </w:rPr>
        <w:t xml:space="preserve"> на консультацию к кардиологу (II уровень).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У семейных врачей, участковых терапевтов городских и районных поликлиник под наблюдением должны находиться пациенты с: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артериальной гипертензией (АГ) I-III стадии (при АГ I-II стадии необходимо привлечение кардиолога в случае невозможности достичь целевого уровня АД в течение 1 месяца; при АГ III стадии необходимо привлечение кардиолога, невропатолога, окулиста других специалистов профиля осложнений АГ);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ишемической болезнью сердца: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стабильная стенокардия напряжения I- II функционального (для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наблюдения, лечения пациентов с наличием клинически значимых нарушений ритма и проводимости и прогрессировании сердечной недостаточности</w:t>
      </w:r>
      <w:r w:rsidRPr="0068512D">
        <w:rPr>
          <w:rFonts w:ascii="Times New Roman" w:hAnsi="Times New Roman" w:cs="Times New Roman"/>
          <w:sz w:val="24"/>
          <w:szCs w:val="24"/>
        </w:rPr>
        <w:tab/>
        <w:t>должен</w:t>
      </w:r>
      <w:r w:rsidRPr="0068512D">
        <w:rPr>
          <w:rFonts w:ascii="Times New Roman" w:hAnsi="Times New Roman" w:cs="Times New Roman"/>
          <w:sz w:val="24"/>
          <w:szCs w:val="24"/>
        </w:rPr>
        <w:tab/>
        <w:t>в</w:t>
      </w:r>
      <w:r w:rsidRPr="0068512D">
        <w:rPr>
          <w:rFonts w:ascii="Times New Roman" w:hAnsi="Times New Roman" w:cs="Times New Roman"/>
          <w:sz w:val="24"/>
          <w:szCs w:val="24"/>
        </w:rPr>
        <w:tab/>
        <w:t>обязательном</w:t>
      </w:r>
      <w:r w:rsidRPr="0068512D">
        <w:rPr>
          <w:rFonts w:ascii="Times New Roman" w:hAnsi="Times New Roman" w:cs="Times New Roman"/>
          <w:sz w:val="24"/>
          <w:szCs w:val="24"/>
        </w:rPr>
        <w:tab/>
        <w:t>порядке</w:t>
      </w:r>
      <w:r w:rsidRPr="0068512D">
        <w:rPr>
          <w:rFonts w:ascii="Times New Roman" w:hAnsi="Times New Roman" w:cs="Times New Roman"/>
          <w:sz w:val="24"/>
          <w:szCs w:val="24"/>
        </w:rPr>
        <w:tab/>
        <w:t>привлекаться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кардиолог);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диффузный кардиосклероз (для наблюдения, лечения пациентов с наличием клинически значимых нарушений ритма и проводимости и прогрессировании сердечной недостаточности должен в обязательном порядке привлекаться кардиолог);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постинфарктный кардиосклероз с давностью инфаркта более года (для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наблюдения, лечения пациентов с наличием клинически значимых нарушений ритма и проводимости и прогрессировании сердечной недостаточности</w:t>
      </w:r>
      <w:r w:rsidRPr="0068512D">
        <w:rPr>
          <w:rFonts w:ascii="Times New Roman" w:hAnsi="Times New Roman" w:cs="Times New Roman"/>
          <w:sz w:val="24"/>
          <w:szCs w:val="24"/>
        </w:rPr>
        <w:tab/>
        <w:t>должен</w:t>
      </w:r>
      <w:r w:rsidRPr="0068512D">
        <w:rPr>
          <w:rFonts w:ascii="Times New Roman" w:hAnsi="Times New Roman" w:cs="Times New Roman"/>
          <w:sz w:val="24"/>
          <w:szCs w:val="24"/>
        </w:rPr>
        <w:tab/>
        <w:t>в</w:t>
      </w:r>
      <w:r w:rsidRPr="0068512D">
        <w:rPr>
          <w:rFonts w:ascii="Times New Roman" w:hAnsi="Times New Roman" w:cs="Times New Roman"/>
          <w:sz w:val="24"/>
          <w:szCs w:val="24"/>
        </w:rPr>
        <w:tab/>
        <w:t>обязательном</w:t>
      </w:r>
      <w:r w:rsidRPr="0068512D">
        <w:rPr>
          <w:rFonts w:ascii="Times New Roman" w:hAnsi="Times New Roman" w:cs="Times New Roman"/>
          <w:sz w:val="24"/>
          <w:szCs w:val="24"/>
        </w:rPr>
        <w:tab/>
        <w:t>порядке</w:t>
      </w:r>
      <w:r w:rsidRPr="0068512D">
        <w:rPr>
          <w:rFonts w:ascii="Times New Roman" w:hAnsi="Times New Roman" w:cs="Times New Roman"/>
          <w:sz w:val="24"/>
          <w:szCs w:val="24"/>
        </w:rPr>
        <w:tab/>
        <w:t>привлекаться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кардиолог).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врождёнными и приобретёнными пороками сердца, не требующими оперативного лечения по заключению кардиолога и кардиохирурга (для наблюдения, лечения пациентов с наличием клинически значимых нарушений ритма и проводимости и прогрессировании сердечной недостаточности должен в обязательном порядке привлекаться кардиолог);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вторичными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кардиомиопатиями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(для наблюдения, лечения пациентов привлекается кардиолог, профильные специалисты);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миокардиофиброзами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(для наблюдения, лечения пациентов с наличием клинически значимых нарушений ритма и проводимости и прогрессировании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сердечной недостаточности должен в обязательном порядке привлекаться кардиолог);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r w:rsidR="00A30625" w:rsidRPr="0068512D">
        <w:rPr>
          <w:rFonts w:ascii="Times New Roman" w:hAnsi="Times New Roman" w:cs="Times New Roman"/>
          <w:sz w:val="24"/>
          <w:szCs w:val="24"/>
        </w:rPr>
        <w:t>нейроциркуляторной</w:t>
      </w:r>
      <w:r w:rsidRPr="0068512D">
        <w:rPr>
          <w:rFonts w:ascii="Times New Roman" w:hAnsi="Times New Roman" w:cs="Times New Roman"/>
          <w:sz w:val="24"/>
          <w:szCs w:val="24"/>
        </w:rPr>
        <w:t xml:space="preserve"> дистонией;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нарушениями ритма сердца: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постоянной формой фибрилляции и трепетания предсердий (с привлечением кардиолога);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суправентрикулярной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экстрасистолией;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желудочковой экстрасистолией не выше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Lown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Наблюдению и лечению кардиологами городских и районных поликлиник подлежат пациенты: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с врождёнными и приобретёнными пороками сердца: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для обследования, консервативного лечения в предоперационном периоде (после консультации кардиохирурга, кардиолога III уровня);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перенесшие операции на сердце и магистральных сосудах (поздний послеоперационный период);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с резистентной АГ II-III стадии, с АГ III стадии при наличии осложнений со стороны СС системы;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с первичной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кардиомиопатией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гипертрофической,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рестриктивной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с ишемической болезнью сердца: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стабильной стенокардией напряжения III- функционального класса;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постинфарктным кардиосклерозом с давностью инфаркта до года;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с миокардитом для наблюдения, лечения после стационарной помощи в течение года;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с нарушениями ритма и проводимости сердца: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пароксизмальной,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персистирующей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формами мерцательной аритмии, трепетания предсердий;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хронической (постоянной) формой мерцательной аритмии, трепетания предсердий при прогрессировании сердечной недостаточности, отсутствии эффекта от контролирующей ЧСС стандартной терапии;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пароксизмальной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суправентрикулярной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тахикардией;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желудочковой экстрасистолией выше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Lown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II);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жизнеугрожающими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нарушениями ритма для контроля терапии, назначенной в стационаре;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СССУ, СА, АВ блокады 1-2 степени, </w:t>
      </w:r>
      <w:r w:rsidR="00A30625" w:rsidRPr="0068512D">
        <w:rPr>
          <w:rFonts w:ascii="Times New Roman" w:hAnsi="Times New Roman" w:cs="Times New Roman"/>
          <w:sz w:val="24"/>
          <w:szCs w:val="24"/>
        </w:rPr>
        <w:t>бессимптомные</w:t>
      </w:r>
      <w:r w:rsidRPr="0068512D">
        <w:rPr>
          <w:rFonts w:ascii="Times New Roman" w:hAnsi="Times New Roman" w:cs="Times New Roman"/>
          <w:sz w:val="24"/>
          <w:szCs w:val="24"/>
        </w:rPr>
        <w:t>, с периодами асистолии менее 3 секунд;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имплантированными ИВР.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сердечной недостаточностью с прогрессирующим течением.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>Объём обследования: общеклиническое обследование, измерение АД, ЭКГ в 12 отведениях, рентгенография ОГК, лабораторные исследования (ОАК, ОАМ, сахар крови, биохимическое исследование крови).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b/>
          <w:sz w:val="24"/>
          <w:szCs w:val="24"/>
        </w:rPr>
        <w:t>II</w:t>
      </w:r>
      <w:r w:rsidRPr="0068512D">
        <w:rPr>
          <w:rFonts w:ascii="Times New Roman" w:hAnsi="Times New Roman" w:cs="Times New Roman"/>
          <w:b/>
          <w:sz w:val="24"/>
          <w:szCs w:val="24"/>
        </w:rPr>
        <w:tab/>
        <w:t xml:space="preserve">уровень (кардиологи, терапевты в районных и городских кардиологических, терапевтических стационарах c ПИТ, отделениях анестезиологии и интенсивной терапии при отсутствии вышеуказанных ПИТ, ПСО для лечения ОКС без </w:t>
      </w:r>
      <w:proofErr w:type="spellStart"/>
      <w:r w:rsidRPr="0068512D">
        <w:rPr>
          <w:rFonts w:ascii="Times New Roman" w:hAnsi="Times New Roman" w:cs="Times New Roman"/>
          <w:b/>
          <w:sz w:val="24"/>
          <w:szCs w:val="24"/>
        </w:rPr>
        <w:t>элевации</w:t>
      </w:r>
      <w:proofErr w:type="spellEnd"/>
      <w:r w:rsidRPr="0068512D">
        <w:rPr>
          <w:rFonts w:ascii="Times New Roman" w:hAnsi="Times New Roman" w:cs="Times New Roman"/>
          <w:b/>
          <w:sz w:val="24"/>
          <w:szCs w:val="24"/>
        </w:rPr>
        <w:t xml:space="preserve"> сегмента ST, реже - с </w:t>
      </w:r>
      <w:proofErr w:type="spellStart"/>
      <w:r w:rsidRPr="0068512D">
        <w:rPr>
          <w:rFonts w:ascii="Times New Roman" w:hAnsi="Times New Roman" w:cs="Times New Roman"/>
          <w:b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b/>
          <w:sz w:val="24"/>
          <w:szCs w:val="24"/>
        </w:rPr>
        <w:t xml:space="preserve"> сегмента ST).</w:t>
      </w:r>
    </w:p>
    <w:p w:rsidR="0068512D" w:rsidRPr="0068512D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b/>
          <w:sz w:val="24"/>
          <w:szCs w:val="24"/>
        </w:rPr>
        <w:t>Стационар.</w:t>
      </w:r>
    </w:p>
    <w:p w:rsidR="0068512D" w:rsidRPr="0068512D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b/>
          <w:sz w:val="24"/>
          <w:szCs w:val="24"/>
        </w:rPr>
        <w:t>Показания для госпитализации: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врождённые и приобретённые пороки сердца при прогрессировании степени сердечной недостаточности, появлении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ритма, </w:t>
      </w:r>
      <w:r w:rsidR="00A30625" w:rsidRPr="0068512D">
        <w:rPr>
          <w:rFonts w:ascii="Times New Roman" w:hAnsi="Times New Roman" w:cs="Times New Roman"/>
          <w:sz w:val="24"/>
          <w:szCs w:val="24"/>
        </w:rPr>
        <w:t>проводимости</w:t>
      </w:r>
      <w:r w:rsidRPr="0068512D">
        <w:rPr>
          <w:rFonts w:ascii="Times New Roman" w:hAnsi="Times New Roman" w:cs="Times New Roman"/>
          <w:sz w:val="24"/>
          <w:szCs w:val="24"/>
        </w:rPr>
        <w:t>, а также требующие дополнительного обследования для решения вопроса о необходимости оперативного лечения,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артериальная гипертензия II-III стадии при недостаточной эффективности амбулаторного лечения,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вторичная гипертензия почечного, эндокринного и центрального генеза для дополнительного обследования с целью уточнения диагноза и коррекции лечения, при отсутствии ХПН выше II ст., а </w:t>
      </w:r>
      <w:r w:rsidR="00A30625" w:rsidRPr="0068512D">
        <w:rPr>
          <w:rFonts w:ascii="Times New Roman" w:hAnsi="Times New Roman" w:cs="Times New Roman"/>
          <w:sz w:val="24"/>
          <w:szCs w:val="24"/>
        </w:rPr>
        <w:t>также</w:t>
      </w:r>
      <w:r w:rsidRPr="0068512D">
        <w:rPr>
          <w:rFonts w:ascii="Times New Roman" w:hAnsi="Times New Roman" w:cs="Times New Roman"/>
          <w:sz w:val="24"/>
          <w:szCs w:val="24"/>
        </w:rPr>
        <w:t xml:space="preserve"> для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при развитии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некупирующегося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неосложненного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или наличии осложненного кардиального гипертензивного криза необходима экстренная госпитализация в палату интенсивной терапии (ПИТ) кардиологического отделения либо отделение анестезиологии и интенсивной терапии (ОАИТ) при отсутствии кардиологического отделения с ПИТ;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при развитии церебрального осложненного криза необходима экстренная госпитализация в ПИТ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нейрососудистого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отделения либо ОАИТ при отсутствии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нейрососудистого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отделения с ПИТ;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первичная, вторичная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требующие дополнительного обследования, а также в случае прогрессирования симптомов сердечной недостаточности, появлении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ритма сердца,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ишемическая болезнь сердца: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 Острый коронарный синдром (ОКС) без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ST- экстренная госпитализация в ПСО, а при их отсутствии в кардиологические стационары с ПИТ или ОАИТ;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ОКС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 - экстренная госпитализация врачебной бригадой ГБУЗ РК «Центр экстренной медицинской помощи и медицины катастроф» в отделение сложных нарушений ритма и электростимуляции ОП «Кардиологический диспансер» ГБУЗ РК «РКБ им.Н.А.Семашко» в срок до 120 минут после первого обращения пациента за медицинской помощью и до 12 часов от начала заболевания.</w:t>
      </w:r>
    </w:p>
    <w:p w:rsidR="0068512D" w:rsidRPr="0068512D" w:rsidRDefault="0068512D" w:rsidP="008F46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При невозможности транспортировки больного в отделение хирургического лечения сложных нарушений ритма и электростимуляции в срок до 120 минут после </w:t>
      </w:r>
      <w:r w:rsidRPr="0068512D">
        <w:rPr>
          <w:rFonts w:ascii="Times New Roman" w:hAnsi="Times New Roman" w:cs="Times New Roman"/>
          <w:sz w:val="24"/>
          <w:szCs w:val="24"/>
        </w:rPr>
        <w:lastRenderedPageBreak/>
        <w:t>первого обращения за медицинской помощью, обеспечить выполнение алгоритма ле</w:t>
      </w:r>
      <w:r>
        <w:rPr>
          <w:rFonts w:ascii="Times New Roman" w:hAnsi="Times New Roman" w:cs="Times New Roman"/>
          <w:sz w:val="24"/>
          <w:szCs w:val="24"/>
        </w:rPr>
        <w:t xml:space="preserve">чения больных с ОКС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элевацией</w:t>
      </w:r>
      <w:r w:rsidRPr="0068512D">
        <w:rPr>
          <w:rFonts w:ascii="Times New Roman" w:hAnsi="Times New Roman" w:cs="Times New Roman"/>
          <w:sz w:val="24"/>
          <w:szCs w:val="24"/>
        </w:rPr>
        <w:t>сегмента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ST методом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тромболитической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терапии (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догоспитальныйтромболизис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госпитальный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в ближайшем ПСО, а при его отсутствии в кардиологическом стационаре с ПИТ или ОАИТ) с последующим направлением в отделение сложных нарушений ритма и электростимуляции ОП «Кардиологический диспансер» ГБУЗ РК «РКБ им.Н.А.Семашко» в срок до 24 часов для проведения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коронаровентрикулографии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и определения тактики дальнейшего ведения больного;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стабильная стенокардия напряжения II - IV функционального класса для дополнительного обследования и с последующим направлением в отделение хирургического лечения сложных нарушений ритма и электростимуляции на КВГ,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миокардит;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острый экссудативный и хронический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констриктивный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перикардит с последующим направлением в отделения ОП «Кардиологический диспансер»;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инфекционный эндокардит, с последующим направлением в отделения ОП «Кардиологический диспансер»;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r w:rsidR="00A30625" w:rsidRPr="0068512D">
        <w:rPr>
          <w:rFonts w:ascii="Times New Roman" w:hAnsi="Times New Roman" w:cs="Times New Roman"/>
          <w:sz w:val="24"/>
          <w:szCs w:val="24"/>
        </w:rPr>
        <w:t>нейроциркуляторная</w:t>
      </w:r>
      <w:r w:rsidRPr="0068512D">
        <w:rPr>
          <w:rFonts w:ascii="Times New Roman" w:hAnsi="Times New Roman" w:cs="Times New Roman"/>
          <w:sz w:val="24"/>
          <w:szCs w:val="24"/>
        </w:rPr>
        <w:t xml:space="preserve"> дистония при необходимости дополнительного обследования;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нарушения ритма сердца: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фибрилляция и трепетание предсердий для восстановления синусового ритма (медикаментозная и/или электроимпульсная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кардиоверсия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) при неэффективности амбулаторного медикаментозного лечения, при нарушениях гемодинамики;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сложные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 сердечного ритма и проводимости для лечения, последующего перевода в отделения ОП «Кардиологический диспансер»;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пороки сердца для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, лечения, последующего направления в ОП «Кардиологический диспансер», в случае прогрессирования симптомов сердечной недостаточности,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прогрессирование хронической сердечной недостаточности для дополнительного обследования и коррекции терапии при неэффективности амбулаторного лечения, решения экспертных вопросов.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8F46D3">
        <w:rPr>
          <w:rFonts w:ascii="Times New Roman" w:hAnsi="Times New Roman" w:cs="Times New Roman"/>
          <w:b/>
          <w:sz w:val="24"/>
          <w:szCs w:val="24"/>
        </w:rPr>
        <w:t>Объём обследования:</w:t>
      </w:r>
      <w:r w:rsidRPr="0068512D">
        <w:rPr>
          <w:rFonts w:ascii="Times New Roman" w:hAnsi="Times New Roman" w:cs="Times New Roman"/>
          <w:sz w:val="24"/>
          <w:szCs w:val="24"/>
        </w:rPr>
        <w:t xml:space="preserve"> общеклиническое обследование, измерение АД, ЭКГ в 12 отведениях, суточное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ЭКГ и, по возможности, АД, пробы с дозированной физической нагрузкой,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эхокардиография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рентгенологические исследования, лабораторные обследования (ОАК, ОАМ, сахар крови, биохимические </w:t>
      </w:r>
      <w:r w:rsidR="00A30625" w:rsidRPr="0068512D">
        <w:rPr>
          <w:rFonts w:ascii="Times New Roman" w:hAnsi="Times New Roman" w:cs="Times New Roman"/>
          <w:sz w:val="24"/>
          <w:szCs w:val="24"/>
        </w:rPr>
        <w:t>исследования</w:t>
      </w:r>
      <w:r w:rsidRPr="0068512D">
        <w:rPr>
          <w:rFonts w:ascii="Times New Roman" w:hAnsi="Times New Roman" w:cs="Times New Roman"/>
          <w:sz w:val="24"/>
          <w:szCs w:val="24"/>
        </w:rPr>
        <w:t xml:space="preserve"> крови, в том числе с определением липидного спектра крови, по возможности, МНО, АЧТВ).</w:t>
      </w:r>
    </w:p>
    <w:p w:rsidR="0068512D" w:rsidRPr="0068512D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b/>
          <w:sz w:val="24"/>
          <w:szCs w:val="24"/>
        </w:rPr>
        <w:t>III</w:t>
      </w:r>
      <w:r w:rsidRPr="0068512D">
        <w:rPr>
          <w:rFonts w:ascii="Times New Roman" w:hAnsi="Times New Roman" w:cs="Times New Roman"/>
          <w:b/>
          <w:sz w:val="24"/>
          <w:szCs w:val="24"/>
        </w:rPr>
        <w:tab/>
        <w:t>уровень (ОП «Кардиологический диспансер» ГБУЗ РК «РКБ им.Н.А.Семашко»):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отделение сложных нарушений ритма и электростимуляции,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отделение кардиохирургии,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отделение кардиохирургической реанимации (отделение анестезиологии и интенсивной терапии №2)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отделение ишемической болезни сердца (отделение кардиологии №1),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отделение </w:t>
      </w:r>
      <w:r w:rsidR="00A30625" w:rsidRPr="0068512D">
        <w:rPr>
          <w:rFonts w:ascii="Times New Roman" w:hAnsi="Times New Roman" w:cs="Times New Roman"/>
          <w:sz w:val="24"/>
          <w:szCs w:val="24"/>
        </w:rPr>
        <w:t>не коронарных</w:t>
      </w:r>
      <w:r w:rsidRPr="0068512D">
        <w:rPr>
          <w:rFonts w:ascii="Times New Roman" w:hAnsi="Times New Roman" w:cs="Times New Roman"/>
          <w:sz w:val="24"/>
          <w:szCs w:val="24"/>
        </w:rPr>
        <w:t xml:space="preserve"> заболеваний сердца и сердечной недостаточности (отделение кардиологии №2),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отделение восстановительной кардиологии (отделение кардиологии №3),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отделение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кардиотерапевтической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реанимации (отделение анестезиологии №3).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Госпитализации подлежат пациенты с: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острым инфарктом миокарда ОИМ, нестабильной стенокардией для проведения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ургентных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КВГ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ангиопластики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коронарных артерий;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пациенты в подострой </w:t>
      </w:r>
      <w:r w:rsidR="00A30625" w:rsidRPr="0068512D">
        <w:rPr>
          <w:rFonts w:ascii="Times New Roman" w:hAnsi="Times New Roman" w:cs="Times New Roman"/>
          <w:sz w:val="24"/>
          <w:szCs w:val="24"/>
        </w:rPr>
        <w:t>стадии</w:t>
      </w:r>
      <w:r w:rsidRPr="0068512D">
        <w:rPr>
          <w:rFonts w:ascii="Times New Roman" w:hAnsi="Times New Roman" w:cs="Times New Roman"/>
          <w:sz w:val="24"/>
          <w:szCs w:val="24"/>
        </w:rPr>
        <w:t xml:space="preserve"> инфаркта миокарда с рецидивирующим течением, постинфарктной стенокардией, аневризмой сердца, разрывами межжелудочковой перегородки, папиллярных мышц;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блокадами сердца, нуждающимися в установке искусственного водителя ритма (ИВР) и нарушениями сердечного ритма, нуждающимися в имплантации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кардиовертера-дефибриллятора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бивентрикулярнойресинхронизирующей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терапии;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нарушениями ритма, нуждающимися в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транскатетерной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радиочастотной деструкции очага аритмии;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ИБС, ревматической, клапанной болезнью сердца для проведения КВГ,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коронарных артерий, решения вопроса о выборе тактики хирургического лечения,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патологией, нуждающейся в проведении ангиографического обследования,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либо рентген-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эндоваскулярнойэмболизациеи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сосудов различных органов и систем;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ТЭЛА для проведения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ангиопульмонографии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системного, регионарного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тромболизиса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механической дефрагментации тромбов в легочной артерии и установки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кава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- фильтра;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острыми и хроническими формами ИБС, требующие специализированной диагностики и помощи: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для проведения дифференциальной диагностики стенокардии, с последующим проведением КВГ;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верифицированная ИБС (после перенесенного ОИМ, КВГ) для подбора терапии;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подозрение на ОКС для проведения дифференциальной диагностики с </w:t>
      </w:r>
      <w:r w:rsidR="00A30625" w:rsidRPr="0068512D">
        <w:rPr>
          <w:rFonts w:ascii="Times New Roman" w:hAnsi="Times New Roman" w:cs="Times New Roman"/>
          <w:sz w:val="24"/>
          <w:szCs w:val="24"/>
        </w:rPr>
        <w:t>кардиологиями</w:t>
      </w:r>
      <w:r w:rsidRPr="0068512D">
        <w:rPr>
          <w:rFonts w:ascii="Times New Roman" w:hAnsi="Times New Roman" w:cs="Times New Roman"/>
          <w:sz w:val="24"/>
          <w:szCs w:val="24"/>
        </w:rPr>
        <w:t xml:space="preserve"> и подбора терапии с последующим проведением КВГ;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осложнённые формы ИБС (с наличием сложных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сердечного ритма и проводимости, тяжёлой рефрактерной сердечной недостаточности, тяжёлой резистентной стенокардии, в том числе у пациентов, перенесших ранее операции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миокарда)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проведением КВГ;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ИБС на фоне сопутствующих заболеваний, отягощающих течение ИБС и осложняющих подбор терапии (сахарный диабет, хроническое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обструктивное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заболевание лёгких, бронхиальная астма, хроническое заболевание почек, язвенная болезнь, заболевания печени с нарушением ее функции и т. д.);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решения экспертных вопросов.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кардиомиопатиями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(первичными и вторичными), миокардитами, перикардитами, эндокардитами при наличии сложных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сердечного ритма и проводимости, прогрессировании сердечной недостаточности, требующих углублённого обследования и подбора терапии,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артериальными гипертензиями, в т. ч. тяжёлыми артериальными гипертензиями, требующими проведения дифференциальной диагностики, углублённого обследования и подбора терапии, при необходимости с последующим проведением ангиографии, для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12D">
        <w:rPr>
          <w:rFonts w:ascii="Times New Roman" w:hAnsi="Times New Roman" w:cs="Times New Roman"/>
          <w:sz w:val="24"/>
          <w:szCs w:val="24"/>
        </w:rPr>
        <w:t xml:space="preserve">«острыми» и «хроническими» сложными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жизнеугрожающими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нарушениями сердечного ритма и проводимости различного генеза, нуждающимися в специальной диагностике, подборе терапии, решении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512D">
        <w:rPr>
          <w:rFonts w:ascii="Times New Roman" w:hAnsi="Times New Roman" w:cs="Times New Roman"/>
          <w:sz w:val="24"/>
          <w:szCs w:val="24"/>
        </w:rPr>
        <w:t xml:space="preserve">врождёнными и приобретёнными пороками сердца при наличии сложных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сердечного ритма и прогрессирующей сердечной недостаточностью, решения экспертных вопросов;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0625" w:rsidRPr="0068512D">
        <w:rPr>
          <w:rFonts w:ascii="Times New Roman" w:hAnsi="Times New Roman" w:cs="Times New Roman"/>
          <w:sz w:val="24"/>
          <w:szCs w:val="24"/>
        </w:rPr>
        <w:t>пациенты,</w:t>
      </w:r>
      <w:r w:rsidRPr="0068512D">
        <w:rPr>
          <w:rFonts w:ascii="Times New Roman" w:hAnsi="Times New Roman" w:cs="Times New Roman"/>
          <w:sz w:val="24"/>
          <w:szCs w:val="24"/>
        </w:rPr>
        <w:t xml:space="preserve"> нуждающиеся в проведении операций на сердце и магистральных сосудах: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аортокоронарного шунтирования, как в условиях искусственного кровообращения, так и на работающем сердце;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аортокоронарного шунтирования с резекцией аневризмы левого желудочка;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протезирования клапанов сердца;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клапанно-сохраняющих операций (пластика клапанов);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устранения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субаортального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стеноза при гипертрофической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хирургического лечения врожденных пороков;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хирургического лечение опухолей сердца;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хирургического лечение аневризм аорты;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•</w:t>
      </w:r>
      <w:r w:rsidRPr="0068512D">
        <w:rPr>
          <w:rFonts w:ascii="Times New Roman" w:hAnsi="Times New Roman" w:cs="Times New Roman"/>
          <w:sz w:val="24"/>
          <w:szCs w:val="24"/>
        </w:rPr>
        <w:tab/>
        <w:t>хирургического лечение эндокардитов и перикардитов;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пациенты, перенесшие операции на сердце и аорте (послеоперационный период).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b/>
          <w:sz w:val="24"/>
          <w:szCs w:val="24"/>
        </w:rPr>
        <w:t xml:space="preserve">Объём обследования: </w:t>
      </w:r>
      <w:r w:rsidRPr="0068512D">
        <w:rPr>
          <w:rFonts w:ascii="Times New Roman" w:hAnsi="Times New Roman" w:cs="Times New Roman"/>
          <w:sz w:val="24"/>
          <w:szCs w:val="24"/>
        </w:rPr>
        <w:t xml:space="preserve">общеклиническое обследование, измерение АД, ЭКГ в 12 отведениях, суточное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ЭКГ и АД, пробы с дозированной физической нагрузкой,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эхокардиография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стресс-тест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добутамином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ЧПЭС,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неинвазивные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рентгенологические исследования,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коронарография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ангиопульмонография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ангиография сосудов различных органов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систем,ЧПЭФИ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сцинтиграфия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миокарда, компьютерная томография, МРТ,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эндомиокардиальная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биопсия, катетеризация сердца, пункция перикарда и плевральной полости, лабораторные обследования (ОАК, ОАМ, сахар крови, биохимические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иследование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крови, в том числе с определением липидного спектра крови, </w:t>
      </w:r>
      <w:r w:rsidRPr="0068512D">
        <w:rPr>
          <w:rFonts w:ascii="Times New Roman" w:hAnsi="Times New Roman" w:cs="Times New Roman"/>
          <w:sz w:val="24"/>
          <w:szCs w:val="24"/>
        </w:rPr>
        <w:lastRenderedPageBreak/>
        <w:t xml:space="preserve">МНО, АЧТВ,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тропониновый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тест, предсердный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Na-уретический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пептид, гормоны щитовидной железы, надпочечников, половых желез,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иммунограмма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антитела и ПЦР для выявления вирусных инфекций,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онкопанель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мониторинг лекарственных препаратов в сыворотке крови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F01CAD">
      <w:pPr>
        <w:ind w:left="2832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Приложение №2 к приказу Министерства з</w:t>
      </w:r>
      <w:r w:rsidR="00D96557">
        <w:rPr>
          <w:rFonts w:ascii="Times New Roman" w:hAnsi="Times New Roman" w:cs="Times New Roman"/>
          <w:sz w:val="24"/>
          <w:szCs w:val="24"/>
        </w:rPr>
        <w:t>дравоохранения Республики Крым о</w:t>
      </w:r>
      <w:r w:rsidRPr="0068512D">
        <w:rPr>
          <w:rFonts w:ascii="Times New Roman" w:hAnsi="Times New Roman" w:cs="Times New Roman"/>
          <w:sz w:val="24"/>
          <w:szCs w:val="24"/>
        </w:rPr>
        <w:t>т 12.10.2015 № 1655</w:t>
      </w:r>
    </w:p>
    <w:p w:rsidR="0068512D" w:rsidRPr="008F46D3" w:rsidRDefault="0068512D" w:rsidP="0068512D">
      <w:pPr>
        <w:rPr>
          <w:rFonts w:ascii="Times New Roman" w:hAnsi="Times New Roman" w:cs="Times New Roman"/>
          <w:b/>
          <w:sz w:val="28"/>
          <w:szCs w:val="28"/>
        </w:rPr>
      </w:pPr>
      <w:r w:rsidRPr="008F46D3">
        <w:rPr>
          <w:rFonts w:ascii="Times New Roman" w:hAnsi="Times New Roman" w:cs="Times New Roman"/>
          <w:b/>
          <w:sz w:val="28"/>
          <w:szCs w:val="28"/>
        </w:rPr>
        <w:t xml:space="preserve">Показания для госпитализации в </w:t>
      </w:r>
      <w:r w:rsidR="00F01CAD" w:rsidRPr="008F46D3">
        <w:rPr>
          <w:rFonts w:ascii="Times New Roman" w:hAnsi="Times New Roman" w:cs="Times New Roman"/>
          <w:b/>
          <w:sz w:val="28"/>
          <w:szCs w:val="28"/>
        </w:rPr>
        <w:t xml:space="preserve">ОП «Кардиологический диспансер» </w:t>
      </w:r>
      <w:r w:rsidRPr="008F46D3">
        <w:rPr>
          <w:rFonts w:ascii="Times New Roman" w:hAnsi="Times New Roman" w:cs="Times New Roman"/>
          <w:b/>
          <w:sz w:val="28"/>
          <w:szCs w:val="28"/>
        </w:rPr>
        <w:t>ГБУЗ РК «РКБ им.Н.А.Семашко» и маршруты движения больных</w:t>
      </w:r>
    </w:p>
    <w:p w:rsidR="0068512D" w:rsidRPr="00F01CAD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F01CAD">
        <w:rPr>
          <w:rFonts w:ascii="Times New Roman" w:hAnsi="Times New Roman" w:cs="Times New Roman"/>
          <w:b/>
          <w:sz w:val="24"/>
          <w:szCs w:val="24"/>
        </w:rPr>
        <w:t>Организация работы ОП «Кардиолог</w:t>
      </w:r>
      <w:r w:rsidR="00F01CAD" w:rsidRPr="00F01CAD">
        <w:rPr>
          <w:rFonts w:ascii="Times New Roman" w:hAnsi="Times New Roman" w:cs="Times New Roman"/>
          <w:b/>
          <w:sz w:val="24"/>
          <w:szCs w:val="24"/>
        </w:rPr>
        <w:t xml:space="preserve">ический диспансер» ГБУЗ РК «РКБ </w:t>
      </w:r>
      <w:r w:rsidRPr="00F01CAD">
        <w:rPr>
          <w:rFonts w:ascii="Times New Roman" w:hAnsi="Times New Roman" w:cs="Times New Roman"/>
          <w:b/>
          <w:sz w:val="24"/>
          <w:szCs w:val="24"/>
        </w:rPr>
        <w:t>им.Н.А.Семашко»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1.</w:t>
      </w:r>
      <w:r w:rsidRPr="0068512D">
        <w:rPr>
          <w:rFonts w:ascii="Times New Roman" w:hAnsi="Times New Roman" w:cs="Times New Roman"/>
          <w:sz w:val="24"/>
          <w:szCs w:val="24"/>
        </w:rPr>
        <w:tab/>
        <w:t>ОП «Кардиологический диспансер» ГБУЗ РК «РКБ им.Н.А.Семашко» располагается на двух клинических базах: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 база ОП «РКБ им. Н.А. Семашко» (ул. Киевская, 69), где располагаются отделение сложных нарушений ритма и электростимуляции, (26 коек), двумя рентген-операционными, отделение кардиохирургии (20 коек);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база бывшего КРУ «ККД» (ул.Гагарина, 15А), где располагаются отделения кардиологии №1 (40 коек), кардиологии №2 (40 коек), отделение кардиологии №3 (40 коек).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</w:t>
      </w:r>
      <w:r w:rsidRPr="0068512D">
        <w:rPr>
          <w:rFonts w:ascii="Times New Roman" w:hAnsi="Times New Roman" w:cs="Times New Roman"/>
          <w:sz w:val="24"/>
          <w:szCs w:val="24"/>
        </w:rPr>
        <w:tab/>
        <w:t>На территории ОП «Кардиологический диспансер» находятся два реанимационных отделения: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отделение хирургической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кардиореанимации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(отделение анестезиологии и интенсивной терапии №2 на базе отделения кардиохирургии);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отделение терапевтической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кардиореанимации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(отделение анестезиологии и интенсивной терапии №3 на базе бывшего КРУ «ККД»</w:t>
      </w:r>
      <w:r w:rsidR="007118F0">
        <w:rPr>
          <w:rFonts w:ascii="Times New Roman" w:hAnsi="Times New Roman" w:cs="Times New Roman"/>
          <w:sz w:val="24"/>
          <w:szCs w:val="24"/>
        </w:rPr>
        <w:t xml:space="preserve"> - </w:t>
      </w:r>
      <w:r w:rsidRPr="0068512D">
        <w:rPr>
          <w:rFonts w:ascii="Times New Roman" w:hAnsi="Times New Roman" w:cs="Times New Roman"/>
          <w:sz w:val="24"/>
          <w:szCs w:val="24"/>
        </w:rPr>
        <w:t>ул. Гагарина, 15А).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3.</w:t>
      </w:r>
      <w:r w:rsidRPr="0068512D">
        <w:rPr>
          <w:rFonts w:ascii="Times New Roman" w:hAnsi="Times New Roman" w:cs="Times New Roman"/>
          <w:sz w:val="24"/>
          <w:szCs w:val="24"/>
        </w:rPr>
        <w:tab/>
        <w:t>Транспортировка больных между двумя клиническими базами осуществляется подготовленными машинами с врачебными или фельдшерскими бригадами ГБУЗ РК «Центр экстренной медицинской помощи и медицины катастроф»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4.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r w:rsidRPr="007118F0">
        <w:rPr>
          <w:rFonts w:ascii="Times New Roman" w:hAnsi="Times New Roman" w:cs="Times New Roman"/>
          <w:b/>
          <w:sz w:val="24"/>
          <w:szCs w:val="24"/>
        </w:rPr>
        <w:t>Амбулаторно - консультативная помощь кардиологами оказывается на базе поликлинического отделения ОП «Кардиологический диспансер».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Показания для госпитализации в отделения Сложных нарушений ритма и электростимуляции По СМП: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- острый инфаркт миокарда (ОИМ)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ST, в срок до 120 минут после первого обращения пациента за медицинской помощью при возможности безопасной транспортировки врачебными или фельдшерскими бригадами ГБУЗ РК «Центр экстренной медицинской помощи и медицины катастроф» для проведения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тромболитической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терапии,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ургентных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КВГ,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коронарных артерий.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7118F0">
        <w:rPr>
          <w:rFonts w:ascii="Times New Roman" w:hAnsi="Times New Roman" w:cs="Times New Roman"/>
          <w:b/>
          <w:sz w:val="24"/>
          <w:szCs w:val="24"/>
        </w:rPr>
        <w:t>В планово- ургентном порядке: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ОКС без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ST, в т. ч. нестабильная стенокардия для проведения КВГ,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коронарных артерий;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блокады сердца, нуждающиеся в установке искусственного водителя ритма (ИВР);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ИБС, ревматическая, клапанная болезнь сердца для проведения КВГ,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коронарных артерий, решения вопроса о выборе тактики хирургического лечения;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проведение ангиографического обследования,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рентген-эндоваскулярнаяэмболизация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сосудов различных органов и систем;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ТЭЛА для проведения интенсивной терапии,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ангиопульмонографии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системного и/или регионарного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тромболизиса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механической дефрагментации тромбов в легочной артерии, установки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кава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- фильтра,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острая сердечная недостаточность,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 ритма при самообращении больных.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Отделение кардиохирургии: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ишемическая болезнь сердца, для проведения аортокоронарного шунтирования, резекции, пластики аневризмы сердца;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ревматическая, клапанная болезнь сердца для протезирования, пластики клапанов сердца;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аневризмы, в т. ч. расслаивающиеся, восходящего отдела, дуги аорты;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врожденные пороки сердца.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Отделение кардиологии №3: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ранний послеоперационный период (после перенесенных операций на сердце) для проведения реабилитационных мероприятий;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постинфарктный период для постинфарктной реабилитации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стентированных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больных.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7118F0">
        <w:rPr>
          <w:rFonts w:ascii="Times New Roman" w:hAnsi="Times New Roman" w:cs="Times New Roman"/>
          <w:b/>
          <w:sz w:val="24"/>
          <w:szCs w:val="24"/>
        </w:rPr>
        <w:t>Отделение кардиологии №2: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(первичные и вторичные), миокардиты, перикардиты, эндокардиты при наличии сложных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сердечного ритма и проводимости, прогрессировании сердечной недостаточности;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артериальные гипертензии, в т. ч. «тяжёлые» артериальные гипертензии, требующие проведения дифференциальной диагностики, углублённого обследования и подбора терапии, при необходимости с последующим проведением ангиографического обследования;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="008F46D3" w:rsidRPr="0068512D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Pr="0068512D">
        <w:rPr>
          <w:rFonts w:ascii="Times New Roman" w:hAnsi="Times New Roman" w:cs="Times New Roman"/>
          <w:sz w:val="24"/>
          <w:szCs w:val="24"/>
        </w:rPr>
        <w:t xml:space="preserve">острые» и «хронические» сложные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 сердечного ритма и проводимости </w:t>
      </w:r>
      <w:r w:rsidR="008F46D3" w:rsidRPr="0068512D">
        <w:rPr>
          <w:rFonts w:ascii="Times New Roman" w:hAnsi="Times New Roman" w:cs="Times New Roman"/>
          <w:sz w:val="24"/>
          <w:szCs w:val="24"/>
        </w:rPr>
        <w:t>не ишемического</w:t>
      </w:r>
      <w:r w:rsidRPr="0068512D">
        <w:rPr>
          <w:rFonts w:ascii="Times New Roman" w:hAnsi="Times New Roman" w:cs="Times New Roman"/>
          <w:sz w:val="24"/>
          <w:szCs w:val="24"/>
        </w:rPr>
        <w:t xml:space="preserve"> генеза, нуждающиеся в специальной диагностике, подборе терапии;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врождённые и приобретённые пороки сердца при наличии сложных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сердечного ритма и прогрессирующей сердечной недостаточности.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В отделение поступают «сложные» больные, нуждающиеся в стационарной диагностике, лечении в учреждении 3-го уровня аккредитации.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7118F0">
        <w:rPr>
          <w:rFonts w:ascii="Times New Roman" w:hAnsi="Times New Roman" w:cs="Times New Roman"/>
          <w:b/>
          <w:sz w:val="24"/>
          <w:szCs w:val="24"/>
        </w:rPr>
        <w:t>Отделение кардиологии №1: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диагностика и лечение острых и хронических форм ИБС, требующих специализированной помощи;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подозрение на стенокардию, для проведения дифференциальной диагностики с </w:t>
      </w:r>
      <w:r w:rsidR="008F46D3" w:rsidRPr="0068512D">
        <w:rPr>
          <w:rFonts w:ascii="Times New Roman" w:hAnsi="Times New Roman" w:cs="Times New Roman"/>
          <w:sz w:val="24"/>
          <w:szCs w:val="24"/>
        </w:rPr>
        <w:t>кардиологиями</w:t>
      </w:r>
      <w:r w:rsidRPr="0068512D">
        <w:rPr>
          <w:rFonts w:ascii="Times New Roman" w:hAnsi="Times New Roman" w:cs="Times New Roman"/>
          <w:sz w:val="24"/>
          <w:szCs w:val="24"/>
        </w:rPr>
        <w:t>, с последующим проведением КВГ;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верифицированная ИБС (после перенесенного ОИМ, КВГ) для подбора терапии;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подозрение на ОКС для проведения дифференциальной диагностики с </w:t>
      </w:r>
      <w:r w:rsidR="008F46D3" w:rsidRPr="0068512D">
        <w:rPr>
          <w:rFonts w:ascii="Times New Roman" w:hAnsi="Times New Roman" w:cs="Times New Roman"/>
          <w:sz w:val="24"/>
          <w:szCs w:val="24"/>
        </w:rPr>
        <w:t>кардиологиями</w:t>
      </w:r>
      <w:r w:rsidRPr="0068512D">
        <w:rPr>
          <w:rFonts w:ascii="Times New Roman" w:hAnsi="Times New Roman" w:cs="Times New Roman"/>
          <w:sz w:val="24"/>
          <w:szCs w:val="24"/>
        </w:rPr>
        <w:t xml:space="preserve"> и подбора терапии с последующим проведением КВГ;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осложнённые формы ИБС (с наличием сложных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нарушений сердечного ритма и проводимости, тяжёлой прогрессирующей сердечной недостаточности, тяжёлой резистентной стенокардии, в том числе у пациентов, перенесших ранее операции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миокарда) с последующим проведением КВГ;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ИБС на фоне сопутствующих заболеваний, отягощающих течение ИБС и осложняющих подбор терапии (сахарный диабет, хроническое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обструктивное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заболевание лёгких, бронхиальная астма, хронические болезни почек, язвенная болезнь, заболевания печени).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В отделение поступают «сложные» больные, в- основном, из регионов Республики Крым, нуждающиеся в стационарной диагностике, лечении в учреждении 3-го уровня оказания медицинской помощи.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По СМП, самообращению поступают больные: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c нарушениями ритма, нуждающиеся в немедленном купировании (пароксизмы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суправентрикулярной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желудочковой тахикардии, пароксизмы мерцания, трепетания предсердий, длительностью до 48 часов, все вышеуказанные пароксизмальные нарушения ритма, сопровождающиеся острой сердечной недостаточностью), «острые» нарушения проводимости сердца для установки временного ИВР,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 ритма, сложные (комбинированные) нарушения ритма и проводимости.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Примечания: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Жизнеугрожающие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 ритма и проводимости: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фибрилляция желудочков;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желудочковая тахикардия;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желудочковая экстрасистолия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Lown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III-V;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-пароксизмальные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суправентрикулярныетахиаритмии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 нарушением гемодинамики, в том числе при наличии дополнительных путей проведения;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постоянные либо преходящие атриовентрикулярные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сино-атриальные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блокады II-III степени;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синдром слабости синусового узла.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Сложные (комбинированные) нарушения ритма и проводимости: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сочетание пароксизмальных желудочковых или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наджелудочковыхтахиаритмий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или экстрасистолии (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Lown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III-V или частая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наджелудочковая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требующия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лечения) с нарушениями проводимости (атриовентрикулярные 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сино-атриальные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блокады, синдром слабости синусового узла) или брадикардией;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Резистентная артериальная гипертензия: АГ, при которой невозможно достичь целевого АД на фоне назначения адекватных доз 3-х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препаратов 1-го ряда, один из которых диуретик. Прогрессирующая сердечная недостаточность: увеличение ФК сердечной недостаточности даже в пределах определенной степени сердечной недостаточности (Пример: СН 11А ФК II- III</w:t>
      </w:r>
      <w:r w:rsidR="008F46D3" w:rsidRPr="0068512D">
        <w:rPr>
          <w:rFonts w:ascii="Times New Roman" w:hAnsi="Times New Roman" w:cs="Times New Roman"/>
          <w:sz w:val="24"/>
          <w:szCs w:val="24"/>
        </w:rPr>
        <w:t>),</w:t>
      </w:r>
      <w:r w:rsidRPr="0068512D">
        <w:rPr>
          <w:rFonts w:ascii="Times New Roman" w:hAnsi="Times New Roman" w:cs="Times New Roman"/>
          <w:sz w:val="24"/>
          <w:szCs w:val="24"/>
        </w:rPr>
        <w:t xml:space="preserve"> а также увеличение степени сердечной недостаточности (Пример: СН I- ПА).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Маршруты движения больных Отделение сложных нарушений ритма и электростимуляции: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В отделение больные поступают: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 СМП (ОИМ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ST) из г. Симферополя, городов, районов Республики Крым в срок до 120 минут после первого обращения пациента за медицинской помощью и до 12 часов от начала заболевания при возможности безопасной транспортировки врачебными или фельдшерскими бригадами ГБУЗ РК «Центр экстренной медицинской помощи и медицины катастроф». При невозможности транспортировки больного в отделение хирургического лечения сложных нарушений ритма и электростимуляции в срок до 120 минут после первого обращения за медицинской помощью следует обеспечить выполнение алгоритма лечения больных с ОКС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 методом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тромболитической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терапии (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догоспитальныйтромболизис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госпитальный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в ближайшем ПСО, а при его отсутствии в кардиологическом стационаре с ПИТ или ОАИТ) с последующим направлением в отделение хирургического лечения сложных нарушений ритма и электростимуляции в срок до 24 часов для проведения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коронаровентрикулографии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и определения тактики дальнейшего ведения больного.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По неотложным показаниям из МО Республики Крым (ОИМ без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ST, нестабильная стенокардия, блокады сердца, нуждающиеся в установке ИВР). Больные ОИМ без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 по СМП госпитализируются в ПСО, при их отсутствии - в ПИТ кардиологических отделений, ОАИТ городских, районных больниц, откуда переводятся в отделение сложных нарушений ритма и электростимуляции.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Больным, поступающим в отделение сложных нарушений ритма и электростимуляции по СМП с ОИМ проводятся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тромболитическая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терапия,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ургентная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КВГ,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коронароангиопластика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, лечение по стандартам оказания помощи при ОКС.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Больным, поступающим с блокадами сердца, устанавливаются временные, постоянные ИВР.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Решение о госпитализации в отделение сложных нарушений ритма и электростимуляции совместно принимают дежурные анестезиологи и хирург данного отделения.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>После оказания неотложной помощи и при отсутствии противопоказаний для транспортировки больные из отделения сложных нарушений ритма и электростимуляции переводятся в: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>ПСО при их создании либо кардиологические стационары с ПИТ, терапевтические стационары при отсутствии ПСО,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отделения ОП «Кардиологический диспансер» (для дальнейшего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, продолжения лечения по профилю отделений).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Переводы в отделения для долечивания пациентов согласуются между заведующим ПСО при их создании либо заведующими кардиологическими стационарами с ПИТ, терапевтическими стационарами при отсутствии ПСО, заведующими отделениями ОП «Кардиологический диспансер».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В плановом порядке для проведения КВГ, установки ИВР, проведения ангиографических обследований,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рентген-эндоваскулярныхэмболизаций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сосудов различных органов и систем, проведения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ангиопульмонографии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установки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кава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- фильтра при наличии показаний.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Больные по предварительной записи, которую ведет заведующий отделением сложных нарушений ритма и электростимуляции, поступают из различных МО Республики Крым, отделений ОП «Кардиологический диспансер».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Плановые больные либо выписываются из отделения сложных нарушений ритма и электростимуляции для продолжения амбулаторного лечения по месту </w:t>
      </w:r>
      <w:r w:rsidR="008F46D3" w:rsidRPr="0068512D">
        <w:rPr>
          <w:rFonts w:ascii="Times New Roman" w:hAnsi="Times New Roman" w:cs="Times New Roman"/>
          <w:sz w:val="24"/>
          <w:szCs w:val="24"/>
        </w:rPr>
        <w:t>жительства,</w:t>
      </w:r>
      <w:r w:rsidRPr="0068512D">
        <w:rPr>
          <w:rFonts w:ascii="Times New Roman" w:hAnsi="Times New Roman" w:cs="Times New Roman"/>
          <w:sz w:val="24"/>
          <w:szCs w:val="24"/>
        </w:rPr>
        <w:t xml:space="preserve"> либо переводятся в отделения ОП «Кардиологический диспансер», кардиологические, терапевтические отделения по месту жительства.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7118F0">
        <w:rPr>
          <w:rFonts w:ascii="Times New Roman" w:hAnsi="Times New Roman" w:cs="Times New Roman"/>
          <w:b/>
          <w:sz w:val="24"/>
          <w:szCs w:val="24"/>
        </w:rPr>
        <w:t>Отделение кардиохирургии: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В отделение больные поступают: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-По неотложным показаниям 1. Из отделения сложных нарушений ритма и электростимуляции для проведения экстренных АКШ, 2. протезирования клапанов, 3. Эвакуации жидкости из перикарда при перикардитах с признаками тампонады сердца.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-В плановом порядке поступают из отделения сложных нарушений ритма и электростимуляции, различных МО Республики Крым, отделений ОП «Кардиологический диспансер» по предварительной записи, которую ведет заведующий отделением кардиохирургии.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После выполнения операций больные переводятся в отделение кардиологии № 3 ОП «Кардиологический диспансер».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7118F0">
        <w:rPr>
          <w:rFonts w:ascii="Times New Roman" w:hAnsi="Times New Roman" w:cs="Times New Roman"/>
          <w:b/>
          <w:sz w:val="24"/>
          <w:szCs w:val="24"/>
        </w:rPr>
        <w:t>Отделение кардиологии №1: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Больные, в основном, планово поступают из различных МО Республики Крым после амбулаторного поликлинического осмотра кардиологами, переводом из отделений ОП «Кардиологический диспансер».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7118F0">
        <w:rPr>
          <w:rFonts w:ascii="Times New Roman" w:hAnsi="Times New Roman" w:cs="Times New Roman"/>
          <w:b/>
          <w:sz w:val="24"/>
          <w:szCs w:val="24"/>
        </w:rPr>
        <w:t>Отделение кардиологии №3: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lastRenderedPageBreak/>
        <w:t xml:space="preserve">Больные поступают из различных МО Республики Крым для проведения постинфарктной реабилитации, из отделения сложных нарушений ритма и электростимуляции - после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коронароангиопластики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, из отделения кардиохирургии для послеоперационной реабилитации.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7118F0">
        <w:rPr>
          <w:rFonts w:ascii="Times New Roman" w:hAnsi="Times New Roman" w:cs="Times New Roman"/>
          <w:b/>
          <w:sz w:val="24"/>
          <w:szCs w:val="24"/>
        </w:rPr>
        <w:t>Отделение кардиологии №2: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Больные поступают из различных МО Республики Крым после амбулаторного осмотра кардиологами больничных городков, переводом из отделений ОП «Кардиологический диспансер».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«Экстренные» больные, выявленные на поликлиническом амбулаторном приеме </w:t>
      </w:r>
      <w:r w:rsidR="008F46D3" w:rsidRPr="0068512D">
        <w:rPr>
          <w:rFonts w:ascii="Times New Roman" w:hAnsi="Times New Roman" w:cs="Times New Roman"/>
          <w:sz w:val="24"/>
          <w:szCs w:val="24"/>
        </w:rPr>
        <w:t>кардиологов,</w:t>
      </w:r>
      <w:r w:rsidRPr="0068512D">
        <w:rPr>
          <w:rFonts w:ascii="Times New Roman" w:hAnsi="Times New Roman" w:cs="Times New Roman"/>
          <w:sz w:val="24"/>
          <w:szCs w:val="24"/>
        </w:rPr>
        <w:t xml:space="preserve"> госпитализируются в отделение сложных нарушений ритма и электростимуляции, отделение терапевтической реанимации (отделение анестезиологии и интенсивной терапии №3).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Больные, c нарушениями ритма, нуждающиеся в немедленном купировании (пароксизмы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суправентрикулярной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желудочковой тахикардии, пароксизмы мерцания, трепетания предсердий, длительностью до 24 часов, все вышеуказанные пароксизмальные нарушения ритма, сопровождающиеся острой сердечной недостаточностью), «острые» нарушения проводимости сердца для установки временного ИВР,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жизнеопасные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нарушения ритма, сложные (комбинированные) нарушения ритма и проводимости), по СМП поступают отделение терапевтической реанимации (отделение анестезиологии и интенсивной терапии №3), с последующим переводом после стабилизации состояния в отделения ОП «Кардиологический диспансер».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</w:p>
    <w:p w:rsidR="0068512D" w:rsidRPr="0068512D" w:rsidRDefault="0068512D" w:rsidP="007118F0">
      <w:pPr>
        <w:ind w:left="3540"/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Приложение № 3</w:t>
      </w:r>
      <w:r w:rsidR="007118F0">
        <w:rPr>
          <w:rFonts w:ascii="Times New Roman" w:hAnsi="Times New Roman" w:cs="Times New Roman"/>
          <w:sz w:val="24"/>
          <w:szCs w:val="24"/>
        </w:rPr>
        <w:tab/>
      </w:r>
      <w:r w:rsidR="007118F0">
        <w:rPr>
          <w:rFonts w:ascii="Times New Roman" w:hAnsi="Times New Roman" w:cs="Times New Roman"/>
          <w:sz w:val="24"/>
          <w:szCs w:val="24"/>
        </w:rPr>
        <w:tab/>
      </w:r>
      <w:r w:rsidR="007118F0">
        <w:rPr>
          <w:rFonts w:ascii="Times New Roman" w:hAnsi="Times New Roman" w:cs="Times New Roman"/>
          <w:sz w:val="24"/>
          <w:szCs w:val="24"/>
        </w:rPr>
        <w:tab/>
      </w:r>
      <w:r w:rsidR="007118F0">
        <w:rPr>
          <w:rFonts w:ascii="Times New Roman" w:hAnsi="Times New Roman" w:cs="Times New Roman"/>
          <w:sz w:val="24"/>
          <w:szCs w:val="24"/>
        </w:rPr>
        <w:tab/>
      </w:r>
      <w:r w:rsidR="007118F0">
        <w:rPr>
          <w:rFonts w:ascii="Times New Roman" w:hAnsi="Times New Roman" w:cs="Times New Roman"/>
          <w:sz w:val="24"/>
          <w:szCs w:val="24"/>
        </w:rPr>
        <w:tab/>
      </w:r>
      <w:r w:rsidR="007118F0">
        <w:rPr>
          <w:rFonts w:ascii="Times New Roman" w:hAnsi="Times New Roman" w:cs="Times New Roman"/>
          <w:sz w:val="24"/>
          <w:szCs w:val="24"/>
        </w:rPr>
        <w:tab/>
      </w:r>
      <w:r w:rsidRPr="0068512D"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Республики Крым</w:t>
      </w:r>
      <w:r w:rsidR="007118F0">
        <w:rPr>
          <w:rFonts w:ascii="Times New Roman" w:hAnsi="Times New Roman" w:cs="Times New Roman"/>
          <w:sz w:val="24"/>
          <w:szCs w:val="24"/>
        </w:rPr>
        <w:t xml:space="preserve"> о</w:t>
      </w:r>
      <w:r w:rsidRPr="0068512D">
        <w:rPr>
          <w:rFonts w:ascii="Times New Roman" w:hAnsi="Times New Roman" w:cs="Times New Roman"/>
          <w:sz w:val="24"/>
          <w:szCs w:val="24"/>
        </w:rPr>
        <w:t>т 12.10.2015 № 1655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8"/>
          <w:szCs w:val="24"/>
        </w:rPr>
      </w:pPr>
      <w:r w:rsidRPr="007118F0">
        <w:rPr>
          <w:rFonts w:ascii="Times New Roman" w:hAnsi="Times New Roman" w:cs="Times New Roman"/>
          <w:b/>
          <w:sz w:val="28"/>
          <w:szCs w:val="24"/>
        </w:rPr>
        <w:t>Алгоритм оказания медицинской помощи больнымс острым коронарным синдромом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I.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r w:rsidRPr="007118F0">
        <w:rPr>
          <w:rFonts w:ascii="Times New Roman" w:hAnsi="Times New Roman" w:cs="Times New Roman"/>
          <w:b/>
          <w:sz w:val="24"/>
          <w:szCs w:val="24"/>
        </w:rPr>
        <w:t>Диагноз: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I.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Ангинозный </w:t>
      </w:r>
      <w:r w:rsidR="008F46D3" w:rsidRPr="0068512D">
        <w:rPr>
          <w:rFonts w:ascii="Times New Roman" w:hAnsi="Times New Roman" w:cs="Times New Roman"/>
          <w:sz w:val="24"/>
          <w:szCs w:val="24"/>
        </w:rPr>
        <w:t>статус&gt;</w:t>
      </w:r>
      <w:r w:rsidRPr="0068512D"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2.Элевация сегмента ST или полная блокада левой ножки пучка Гиса, возникшая остро.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II.</w:t>
      </w:r>
      <w:r w:rsidRPr="0068512D">
        <w:rPr>
          <w:rFonts w:ascii="Times New Roman" w:hAnsi="Times New Roman" w:cs="Times New Roman"/>
          <w:sz w:val="24"/>
          <w:szCs w:val="24"/>
        </w:rPr>
        <w:tab/>
      </w:r>
      <w:r w:rsidRPr="007118F0">
        <w:rPr>
          <w:rFonts w:ascii="Times New Roman" w:hAnsi="Times New Roman" w:cs="Times New Roman"/>
          <w:b/>
          <w:sz w:val="24"/>
          <w:szCs w:val="24"/>
        </w:rPr>
        <w:t>Оценка времени от начала ангинозного статуса до первого контакта с медицинским работником (регистрации ЭКГ):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1.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Если от начала болевого приступа до первого контакта с медицинским работником менее 12 часов - показано проведение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чрескожного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коронарного вмешательства (ЧКВ);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</w:t>
      </w:r>
      <w:r w:rsidRPr="0068512D">
        <w:rPr>
          <w:rFonts w:ascii="Times New Roman" w:hAnsi="Times New Roman" w:cs="Times New Roman"/>
          <w:sz w:val="24"/>
          <w:szCs w:val="24"/>
        </w:rPr>
        <w:tab/>
        <w:t>Если от начала болевого приступа до первого контакта с медицинским работником более 12 часов - показ</w:t>
      </w:r>
      <w:r w:rsidR="008F46D3">
        <w:rPr>
          <w:rFonts w:ascii="Times New Roman" w:hAnsi="Times New Roman" w:cs="Times New Roman"/>
          <w:sz w:val="24"/>
          <w:szCs w:val="24"/>
        </w:rPr>
        <w:t>ана госпитализация в ПСО при создании, кардиологического отделения</w:t>
      </w:r>
      <w:r w:rsidRPr="0068512D">
        <w:rPr>
          <w:rFonts w:ascii="Times New Roman" w:hAnsi="Times New Roman" w:cs="Times New Roman"/>
          <w:sz w:val="24"/>
          <w:szCs w:val="24"/>
        </w:rPr>
        <w:t xml:space="preserve"> или отделение анестезиологии и интенсивной терапии по месту жительства, ЧКВ может проводиться в более поздние сроки.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Вопрос госпитализации больного в отделение хирургического лечения сложных нарушений ритма и электростимуляции ОП «Кардиологический диспансер» ГБУЗ РК </w:t>
      </w:r>
      <w:r w:rsidRPr="0068512D">
        <w:rPr>
          <w:rFonts w:ascii="Times New Roman" w:hAnsi="Times New Roman" w:cs="Times New Roman"/>
          <w:sz w:val="24"/>
          <w:szCs w:val="24"/>
        </w:rPr>
        <w:lastRenderedPageBreak/>
        <w:t>«РКБ им.Н.А.Семашко» решается дежурным врачом данного отделения (телефон 0652 373 723 или 0652 373 472.</w:t>
      </w:r>
    </w:p>
    <w:p w:rsidR="0068512D" w:rsidRPr="007118F0" w:rsidRDefault="0068512D" w:rsidP="0068512D">
      <w:pPr>
        <w:rPr>
          <w:rFonts w:ascii="Times New Roman" w:hAnsi="Times New Roman" w:cs="Times New Roman"/>
          <w:b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III.</w:t>
      </w:r>
      <w:r w:rsidRPr="0068512D">
        <w:rPr>
          <w:rFonts w:ascii="Times New Roman" w:hAnsi="Times New Roman" w:cs="Times New Roman"/>
          <w:sz w:val="24"/>
          <w:szCs w:val="24"/>
        </w:rPr>
        <w:tab/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1.</w:t>
      </w:r>
      <w:r w:rsidRPr="0068512D">
        <w:rPr>
          <w:rFonts w:ascii="Times New Roman" w:hAnsi="Times New Roman" w:cs="Times New Roman"/>
          <w:sz w:val="24"/>
          <w:szCs w:val="24"/>
        </w:rPr>
        <w:tab/>
        <w:t>Пол;</w:t>
      </w:r>
      <w:r w:rsidR="007118F0" w:rsidRPr="007118F0">
        <w:rPr>
          <w:rFonts w:ascii="Times New Roman" w:hAnsi="Times New Roman" w:cs="Times New Roman"/>
          <w:b/>
          <w:sz w:val="24"/>
          <w:szCs w:val="24"/>
        </w:rPr>
        <w:t xml:space="preserve"> Информация, которую должен предоставить медицинский работник, диагностировавший острый коронарный синдром с </w:t>
      </w:r>
      <w:proofErr w:type="spellStart"/>
      <w:r w:rsidR="007118F0" w:rsidRPr="007118F0">
        <w:rPr>
          <w:rFonts w:ascii="Times New Roman" w:hAnsi="Times New Roman" w:cs="Times New Roman"/>
          <w:b/>
          <w:sz w:val="24"/>
          <w:szCs w:val="24"/>
        </w:rPr>
        <w:t>элевацией</w:t>
      </w:r>
      <w:proofErr w:type="spellEnd"/>
      <w:r w:rsidR="007118F0" w:rsidRPr="007118F0">
        <w:rPr>
          <w:rFonts w:ascii="Times New Roman" w:hAnsi="Times New Roman" w:cs="Times New Roman"/>
          <w:b/>
          <w:sz w:val="24"/>
          <w:szCs w:val="24"/>
        </w:rPr>
        <w:t xml:space="preserve"> сегмента ST: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2.</w:t>
      </w:r>
      <w:r w:rsidRPr="0068512D">
        <w:rPr>
          <w:rFonts w:ascii="Times New Roman" w:hAnsi="Times New Roman" w:cs="Times New Roman"/>
          <w:sz w:val="24"/>
          <w:szCs w:val="24"/>
        </w:rPr>
        <w:tab/>
        <w:t>Возраст;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3.</w:t>
      </w:r>
      <w:r w:rsidRPr="0068512D">
        <w:rPr>
          <w:rFonts w:ascii="Times New Roman" w:hAnsi="Times New Roman" w:cs="Times New Roman"/>
          <w:sz w:val="24"/>
          <w:szCs w:val="24"/>
        </w:rPr>
        <w:tab/>
        <w:t>Время от начала ангинозного статуса до первого контакта с медицинским работником;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4.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Локализация инфаркта миокарда (ЭКГ отведения с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элевацией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сегмента ST);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5.</w:t>
      </w:r>
      <w:r w:rsidRPr="0068512D">
        <w:rPr>
          <w:rFonts w:ascii="Times New Roman" w:hAnsi="Times New Roman" w:cs="Times New Roman"/>
          <w:sz w:val="24"/>
          <w:szCs w:val="24"/>
        </w:rPr>
        <w:tab/>
        <w:t xml:space="preserve">Объективный статус с указанием основных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физикальных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параметров (ЧСС,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, АД), наличие аритмии;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6.</w:t>
      </w:r>
      <w:r w:rsidRPr="0068512D">
        <w:rPr>
          <w:rFonts w:ascii="Times New Roman" w:hAnsi="Times New Roman" w:cs="Times New Roman"/>
          <w:sz w:val="24"/>
          <w:szCs w:val="24"/>
        </w:rPr>
        <w:tab/>
        <w:t>Сопутствующая патология (гипертоническая болезнь, сахарный диабет, острое нарушение мозгового кровообращения, хроническая почечная недостаточность, анемия, аллергические реакции и др.);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7.</w:t>
      </w:r>
      <w:r w:rsidRPr="0068512D">
        <w:rPr>
          <w:rFonts w:ascii="Times New Roman" w:hAnsi="Times New Roman" w:cs="Times New Roman"/>
          <w:sz w:val="24"/>
          <w:szCs w:val="24"/>
        </w:rPr>
        <w:tab/>
        <w:t>Согласие больного на проведение ЧКВ;</w:t>
      </w:r>
    </w:p>
    <w:p w:rsidR="0068512D" w:rsidRPr="0068512D" w:rsidRDefault="0068512D" w:rsidP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>8.</w:t>
      </w:r>
      <w:r w:rsidRPr="0068512D">
        <w:rPr>
          <w:rFonts w:ascii="Times New Roman" w:hAnsi="Times New Roman" w:cs="Times New Roman"/>
          <w:sz w:val="24"/>
          <w:szCs w:val="24"/>
        </w:rPr>
        <w:tab/>
        <w:t>Оказанная медицинская помощь;</w:t>
      </w:r>
    </w:p>
    <w:p w:rsidR="0068512D" w:rsidRPr="0068512D" w:rsidRDefault="0068512D">
      <w:pPr>
        <w:rPr>
          <w:rFonts w:ascii="Times New Roman" w:hAnsi="Times New Roman" w:cs="Times New Roman"/>
          <w:sz w:val="24"/>
          <w:szCs w:val="24"/>
        </w:rPr>
      </w:pPr>
      <w:r w:rsidRPr="0068512D">
        <w:rPr>
          <w:rFonts w:ascii="Times New Roman" w:hAnsi="Times New Roman" w:cs="Times New Roman"/>
          <w:sz w:val="24"/>
          <w:szCs w:val="24"/>
        </w:rPr>
        <w:t xml:space="preserve">9.Ориентировочное время доставки больного в отделение хирургического лечения сложных нарушений ритма и электростимуляции. При госпитализации больного в данное отделение в срок до 12 часов, при оказании медицинской помощи больному в обязательном порядке должны быть включены следующие препараты: аспирин 300 мг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per</w:t>
      </w:r>
      <w:r w:rsidR="008F46D3" w:rsidRPr="0068512D">
        <w:rPr>
          <w:rFonts w:ascii="Times New Roman" w:hAnsi="Times New Roman" w:cs="Times New Roman"/>
          <w:sz w:val="24"/>
          <w:szCs w:val="24"/>
        </w:rPr>
        <w:t>os,</w:t>
      </w:r>
      <w:r w:rsidRPr="0068512D">
        <w:rPr>
          <w:rFonts w:ascii="Times New Roman" w:hAnsi="Times New Roman" w:cs="Times New Roman"/>
          <w:sz w:val="24"/>
          <w:szCs w:val="24"/>
        </w:rPr>
        <w:t>клопидогрель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600 мг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peros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40 мг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per</w:t>
      </w:r>
      <w:r w:rsidR="008F46D3" w:rsidRPr="0068512D">
        <w:rPr>
          <w:rFonts w:ascii="Times New Roman" w:hAnsi="Times New Roman" w:cs="Times New Roman"/>
          <w:sz w:val="24"/>
          <w:szCs w:val="24"/>
        </w:rPr>
        <w:t>os,</w:t>
      </w:r>
      <w:r w:rsidRPr="0068512D">
        <w:rPr>
          <w:rFonts w:ascii="Times New Roman" w:hAnsi="Times New Roman" w:cs="Times New Roman"/>
          <w:sz w:val="24"/>
          <w:szCs w:val="24"/>
        </w:rPr>
        <w:t>нефракционированный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гепарин из расчета 60 - 70 ЕД / кг </w:t>
      </w:r>
      <w:r w:rsidR="008F46D3" w:rsidRPr="0068512D">
        <w:rPr>
          <w:rFonts w:ascii="Times New Roman" w:hAnsi="Times New Roman" w:cs="Times New Roman"/>
          <w:sz w:val="24"/>
          <w:szCs w:val="24"/>
        </w:rPr>
        <w:t>массы,</w:t>
      </w:r>
      <w:r w:rsidRPr="0068512D">
        <w:rPr>
          <w:rFonts w:ascii="Times New Roman" w:hAnsi="Times New Roman" w:cs="Times New Roman"/>
          <w:sz w:val="24"/>
          <w:szCs w:val="24"/>
        </w:rPr>
        <w:t xml:space="preserve"> но не более 5000 ЕД в /в </w:t>
      </w:r>
      <w:proofErr w:type="spellStart"/>
      <w:r w:rsidR="008F46D3" w:rsidRPr="0068512D">
        <w:rPr>
          <w:rFonts w:ascii="Times New Roman" w:hAnsi="Times New Roman" w:cs="Times New Roman"/>
          <w:sz w:val="24"/>
          <w:szCs w:val="24"/>
        </w:rPr>
        <w:t>болюсно</w:t>
      </w:r>
      <w:proofErr w:type="spellEnd"/>
      <w:r w:rsidR="008F46D3" w:rsidRPr="0068512D">
        <w:rPr>
          <w:rFonts w:ascii="Times New Roman" w:hAnsi="Times New Roman" w:cs="Times New Roman"/>
          <w:sz w:val="24"/>
          <w:szCs w:val="24"/>
        </w:rPr>
        <w:t>)</w:t>
      </w:r>
      <w:r w:rsidRPr="0068512D">
        <w:rPr>
          <w:rFonts w:ascii="Times New Roman" w:hAnsi="Times New Roman" w:cs="Times New Roman"/>
          <w:sz w:val="24"/>
          <w:szCs w:val="24"/>
        </w:rPr>
        <w:t xml:space="preserve"> с указанием времени введения препаратов. При превышении времени от начала болевого синдрома до ориентировочной госпитализации в отделение хирургического лечения сложных нарушений ритма и электростимуляции более 12 часов - больной госпитализируется в кардиологическое отделение по месту жительства с предоставлением медицинской помощи, согласно алгоритму с обязательным назначением: аспирина 300 мг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peros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клопидогреля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300 мг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peros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40 мг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peros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нефракционированного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гепарина из расчета 60-70 ЕД / кг массы , но не более 5000 ЕД в /в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болюсно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(альтернативой может быть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еноксопарин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8512D">
        <w:rPr>
          <w:rFonts w:ascii="Times New Roman" w:hAnsi="Times New Roman" w:cs="Times New Roman"/>
          <w:sz w:val="24"/>
          <w:szCs w:val="24"/>
        </w:rPr>
        <w:t>фондапаринукс</w:t>
      </w:r>
      <w:proofErr w:type="spellEnd"/>
      <w:r w:rsidRPr="0068512D">
        <w:rPr>
          <w:rFonts w:ascii="Times New Roman" w:hAnsi="Times New Roman" w:cs="Times New Roman"/>
          <w:sz w:val="24"/>
          <w:szCs w:val="24"/>
        </w:rPr>
        <w:t>) с указанием времени введения препаратов. Ориентировочное время от первого контакта больного с медицинским работником до транспортировки в отделение хирургического лечения сложных нарушений ритма и электростимуляции не должно превышать 120 минут.</w:t>
      </w:r>
    </w:p>
    <w:sectPr w:rsidR="0068512D" w:rsidRPr="0068512D" w:rsidSect="0004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5A71"/>
    <w:rsid w:val="00001865"/>
    <w:rsid w:val="00004A37"/>
    <w:rsid w:val="00004FC5"/>
    <w:rsid w:val="0001099C"/>
    <w:rsid w:val="0001200D"/>
    <w:rsid w:val="00014535"/>
    <w:rsid w:val="00014F9D"/>
    <w:rsid w:val="00016448"/>
    <w:rsid w:val="00017F82"/>
    <w:rsid w:val="00020A9B"/>
    <w:rsid w:val="0002136D"/>
    <w:rsid w:val="0002138A"/>
    <w:rsid w:val="00022A76"/>
    <w:rsid w:val="00023A70"/>
    <w:rsid w:val="00024151"/>
    <w:rsid w:val="00024649"/>
    <w:rsid w:val="00024FAE"/>
    <w:rsid w:val="00025DB9"/>
    <w:rsid w:val="000272FB"/>
    <w:rsid w:val="00027C1F"/>
    <w:rsid w:val="00032AA6"/>
    <w:rsid w:val="00035DD9"/>
    <w:rsid w:val="0003618F"/>
    <w:rsid w:val="00040476"/>
    <w:rsid w:val="000413DB"/>
    <w:rsid w:val="00041BC2"/>
    <w:rsid w:val="000426DB"/>
    <w:rsid w:val="000506ED"/>
    <w:rsid w:val="000521F3"/>
    <w:rsid w:val="000531AE"/>
    <w:rsid w:val="000546F5"/>
    <w:rsid w:val="000609E7"/>
    <w:rsid w:val="000625CA"/>
    <w:rsid w:val="000625E9"/>
    <w:rsid w:val="00062BFE"/>
    <w:rsid w:val="0006347C"/>
    <w:rsid w:val="00065275"/>
    <w:rsid w:val="00066EB8"/>
    <w:rsid w:val="0006797C"/>
    <w:rsid w:val="00067F41"/>
    <w:rsid w:val="0007236A"/>
    <w:rsid w:val="00073A5D"/>
    <w:rsid w:val="0007471B"/>
    <w:rsid w:val="00074BFF"/>
    <w:rsid w:val="00076004"/>
    <w:rsid w:val="00080B41"/>
    <w:rsid w:val="000810DB"/>
    <w:rsid w:val="00081EB4"/>
    <w:rsid w:val="0008328F"/>
    <w:rsid w:val="00083549"/>
    <w:rsid w:val="00084DE8"/>
    <w:rsid w:val="00091D8C"/>
    <w:rsid w:val="00091E2D"/>
    <w:rsid w:val="00092DEC"/>
    <w:rsid w:val="00093DF1"/>
    <w:rsid w:val="000940BB"/>
    <w:rsid w:val="0009460C"/>
    <w:rsid w:val="0009548F"/>
    <w:rsid w:val="000956D6"/>
    <w:rsid w:val="00095841"/>
    <w:rsid w:val="000A0D7F"/>
    <w:rsid w:val="000A1CF7"/>
    <w:rsid w:val="000A314F"/>
    <w:rsid w:val="000A3D93"/>
    <w:rsid w:val="000A452A"/>
    <w:rsid w:val="000A5034"/>
    <w:rsid w:val="000A5127"/>
    <w:rsid w:val="000A66A3"/>
    <w:rsid w:val="000B0521"/>
    <w:rsid w:val="000B1178"/>
    <w:rsid w:val="000B2532"/>
    <w:rsid w:val="000B3D13"/>
    <w:rsid w:val="000B3ED8"/>
    <w:rsid w:val="000B6491"/>
    <w:rsid w:val="000B7B22"/>
    <w:rsid w:val="000C0C6F"/>
    <w:rsid w:val="000C11D0"/>
    <w:rsid w:val="000C2ECF"/>
    <w:rsid w:val="000C3AB9"/>
    <w:rsid w:val="000C445E"/>
    <w:rsid w:val="000C5972"/>
    <w:rsid w:val="000C7D36"/>
    <w:rsid w:val="000D0BBF"/>
    <w:rsid w:val="000D165B"/>
    <w:rsid w:val="000D3B66"/>
    <w:rsid w:val="000D4476"/>
    <w:rsid w:val="000E0232"/>
    <w:rsid w:val="000E1D58"/>
    <w:rsid w:val="000E4051"/>
    <w:rsid w:val="000E6238"/>
    <w:rsid w:val="000E67F2"/>
    <w:rsid w:val="000E6CBA"/>
    <w:rsid w:val="000E6E6E"/>
    <w:rsid w:val="000E7F63"/>
    <w:rsid w:val="000F0F7F"/>
    <w:rsid w:val="000F16B2"/>
    <w:rsid w:val="000F1D3F"/>
    <w:rsid w:val="000F2781"/>
    <w:rsid w:val="000F29B2"/>
    <w:rsid w:val="000F3367"/>
    <w:rsid w:val="000F3875"/>
    <w:rsid w:val="000F3933"/>
    <w:rsid w:val="000F61F4"/>
    <w:rsid w:val="000F6757"/>
    <w:rsid w:val="000F7E8E"/>
    <w:rsid w:val="0010062C"/>
    <w:rsid w:val="00100699"/>
    <w:rsid w:val="001011BD"/>
    <w:rsid w:val="00103F4C"/>
    <w:rsid w:val="00104562"/>
    <w:rsid w:val="00104C66"/>
    <w:rsid w:val="001069D0"/>
    <w:rsid w:val="00107E12"/>
    <w:rsid w:val="00115AAC"/>
    <w:rsid w:val="001167B6"/>
    <w:rsid w:val="0011728D"/>
    <w:rsid w:val="001179D3"/>
    <w:rsid w:val="001209C2"/>
    <w:rsid w:val="00122979"/>
    <w:rsid w:val="0012312B"/>
    <w:rsid w:val="001236D8"/>
    <w:rsid w:val="001240B5"/>
    <w:rsid w:val="00124C0E"/>
    <w:rsid w:val="001257C4"/>
    <w:rsid w:val="00126C74"/>
    <w:rsid w:val="00130013"/>
    <w:rsid w:val="00130184"/>
    <w:rsid w:val="001304B1"/>
    <w:rsid w:val="00130A62"/>
    <w:rsid w:val="00130F54"/>
    <w:rsid w:val="00131A00"/>
    <w:rsid w:val="00131EFE"/>
    <w:rsid w:val="001329DA"/>
    <w:rsid w:val="00132B99"/>
    <w:rsid w:val="00132E9A"/>
    <w:rsid w:val="00133A1A"/>
    <w:rsid w:val="0013476A"/>
    <w:rsid w:val="001364C7"/>
    <w:rsid w:val="001369BA"/>
    <w:rsid w:val="001373ED"/>
    <w:rsid w:val="00140F88"/>
    <w:rsid w:val="00145A7B"/>
    <w:rsid w:val="0014622E"/>
    <w:rsid w:val="001467ED"/>
    <w:rsid w:val="00146E23"/>
    <w:rsid w:val="00150FF3"/>
    <w:rsid w:val="00152E37"/>
    <w:rsid w:val="001530A7"/>
    <w:rsid w:val="001538FE"/>
    <w:rsid w:val="00153BA8"/>
    <w:rsid w:val="00154749"/>
    <w:rsid w:val="00154C0A"/>
    <w:rsid w:val="00160923"/>
    <w:rsid w:val="001613E2"/>
    <w:rsid w:val="00161518"/>
    <w:rsid w:val="00161EE1"/>
    <w:rsid w:val="001628B5"/>
    <w:rsid w:val="001642DD"/>
    <w:rsid w:val="00166D39"/>
    <w:rsid w:val="00170EAD"/>
    <w:rsid w:val="00173DCF"/>
    <w:rsid w:val="001805F6"/>
    <w:rsid w:val="00180E8E"/>
    <w:rsid w:val="00182378"/>
    <w:rsid w:val="0018681B"/>
    <w:rsid w:val="0019226A"/>
    <w:rsid w:val="00192706"/>
    <w:rsid w:val="001927DF"/>
    <w:rsid w:val="0019286A"/>
    <w:rsid w:val="00193161"/>
    <w:rsid w:val="00194A60"/>
    <w:rsid w:val="00196381"/>
    <w:rsid w:val="001968DF"/>
    <w:rsid w:val="001A13CC"/>
    <w:rsid w:val="001A5D58"/>
    <w:rsid w:val="001B16C9"/>
    <w:rsid w:val="001B193D"/>
    <w:rsid w:val="001B4476"/>
    <w:rsid w:val="001B532E"/>
    <w:rsid w:val="001B57EC"/>
    <w:rsid w:val="001B5ABB"/>
    <w:rsid w:val="001B6B0D"/>
    <w:rsid w:val="001C24D9"/>
    <w:rsid w:val="001C2A42"/>
    <w:rsid w:val="001C4194"/>
    <w:rsid w:val="001C64C0"/>
    <w:rsid w:val="001C6F07"/>
    <w:rsid w:val="001D0088"/>
    <w:rsid w:val="001D00D1"/>
    <w:rsid w:val="001D5B57"/>
    <w:rsid w:val="001D704A"/>
    <w:rsid w:val="001E4443"/>
    <w:rsid w:val="001E642E"/>
    <w:rsid w:val="001F052F"/>
    <w:rsid w:val="001F189D"/>
    <w:rsid w:val="001F3B91"/>
    <w:rsid w:val="001F4B04"/>
    <w:rsid w:val="001F4CB2"/>
    <w:rsid w:val="001F7F13"/>
    <w:rsid w:val="00200B8B"/>
    <w:rsid w:val="00201DAF"/>
    <w:rsid w:val="0020575A"/>
    <w:rsid w:val="002073DE"/>
    <w:rsid w:val="00207B80"/>
    <w:rsid w:val="00210477"/>
    <w:rsid w:val="00211C84"/>
    <w:rsid w:val="00212088"/>
    <w:rsid w:val="00215CF3"/>
    <w:rsid w:val="00215FEB"/>
    <w:rsid w:val="00216093"/>
    <w:rsid w:val="002164DB"/>
    <w:rsid w:val="00217945"/>
    <w:rsid w:val="002231C7"/>
    <w:rsid w:val="002237F6"/>
    <w:rsid w:val="0023023C"/>
    <w:rsid w:val="00231A93"/>
    <w:rsid w:val="00235362"/>
    <w:rsid w:val="00236502"/>
    <w:rsid w:val="00236AA4"/>
    <w:rsid w:val="00241274"/>
    <w:rsid w:val="002428B0"/>
    <w:rsid w:val="00243A4D"/>
    <w:rsid w:val="00246B2E"/>
    <w:rsid w:val="00253468"/>
    <w:rsid w:val="0025377E"/>
    <w:rsid w:val="00253825"/>
    <w:rsid w:val="00254B6F"/>
    <w:rsid w:val="0025624C"/>
    <w:rsid w:val="00256A4B"/>
    <w:rsid w:val="002621A7"/>
    <w:rsid w:val="00262594"/>
    <w:rsid w:val="002634BA"/>
    <w:rsid w:val="00263C2F"/>
    <w:rsid w:val="00266D21"/>
    <w:rsid w:val="00266DBB"/>
    <w:rsid w:val="00267374"/>
    <w:rsid w:val="00270369"/>
    <w:rsid w:val="00270C15"/>
    <w:rsid w:val="00271F86"/>
    <w:rsid w:val="00280308"/>
    <w:rsid w:val="00280E41"/>
    <w:rsid w:val="00280F9F"/>
    <w:rsid w:val="00284203"/>
    <w:rsid w:val="00285B03"/>
    <w:rsid w:val="00291869"/>
    <w:rsid w:val="002975C4"/>
    <w:rsid w:val="002A0505"/>
    <w:rsid w:val="002A3416"/>
    <w:rsid w:val="002A4A26"/>
    <w:rsid w:val="002A738B"/>
    <w:rsid w:val="002A7B66"/>
    <w:rsid w:val="002B075B"/>
    <w:rsid w:val="002B0992"/>
    <w:rsid w:val="002B0F18"/>
    <w:rsid w:val="002B13D3"/>
    <w:rsid w:val="002B1A7E"/>
    <w:rsid w:val="002B22BB"/>
    <w:rsid w:val="002B382A"/>
    <w:rsid w:val="002B4140"/>
    <w:rsid w:val="002B68EE"/>
    <w:rsid w:val="002B789E"/>
    <w:rsid w:val="002C0066"/>
    <w:rsid w:val="002C0BBE"/>
    <w:rsid w:val="002C3333"/>
    <w:rsid w:val="002C38CF"/>
    <w:rsid w:val="002C4235"/>
    <w:rsid w:val="002C46C0"/>
    <w:rsid w:val="002C4CDB"/>
    <w:rsid w:val="002C69D8"/>
    <w:rsid w:val="002D4561"/>
    <w:rsid w:val="002D4B12"/>
    <w:rsid w:val="002D4C77"/>
    <w:rsid w:val="002D6171"/>
    <w:rsid w:val="002D6B7B"/>
    <w:rsid w:val="002D7E28"/>
    <w:rsid w:val="002E0C40"/>
    <w:rsid w:val="002E1055"/>
    <w:rsid w:val="002E18E1"/>
    <w:rsid w:val="002E312F"/>
    <w:rsid w:val="002E4372"/>
    <w:rsid w:val="002E45C0"/>
    <w:rsid w:val="002E615D"/>
    <w:rsid w:val="002E645C"/>
    <w:rsid w:val="002E714A"/>
    <w:rsid w:val="002F1667"/>
    <w:rsid w:val="002F223F"/>
    <w:rsid w:val="002F290B"/>
    <w:rsid w:val="002F2DBC"/>
    <w:rsid w:val="002F3613"/>
    <w:rsid w:val="002F5207"/>
    <w:rsid w:val="002F62B2"/>
    <w:rsid w:val="002F6723"/>
    <w:rsid w:val="002F68B3"/>
    <w:rsid w:val="00301056"/>
    <w:rsid w:val="0030173F"/>
    <w:rsid w:val="00301FB1"/>
    <w:rsid w:val="00305F6C"/>
    <w:rsid w:val="00307D06"/>
    <w:rsid w:val="00312D0C"/>
    <w:rsid w:val="003146DC"/>
    <w:rsid w:val="00315D60"/>
    <w:rsid w:val="0031703F"/>
    <w:rsid w:val="00317ECC"/>
    <w:rsid w:val="00320249"/>
    <w:rsid w:val="003234B4"/>
    <w:rsid w:val="00325EAE"/>
    <w:rsid w:val="00326938"/>
    <w:rsid w:val="00326DCE"/>
    <w:rsid w:val="0033015C"/>
    <w:rsid w:val="0033025A"/>
    <w:rsid w:val="00333F0D"/>
    <w:rsid w:val="00334948"/>
    <w:rsid w:val="0033608A"/>
    <w:rsid w:val="00336802"/>
    <w:rsid w:val="003401EA"/>
    <w:rsid w:val="003419A9"/>
    <w:rsid w:val="003430CB"/>
    <w:rsid w:val="00344449"/>
    <w:rsid w:val="003457FF"/>
    <w:rsid w:val="00345EB7"/>
    <w:rsid w:val="00346E7B"/>
    <w:rsid w:val="00346FC8"/>
    <w:rsid w:val="0035094A"/>
    <w:rsid w:val="00350FE3"/>
    <w:rsid w:val="00353938"/>
    <w:rsid w:val="00356451"/>
    <w:rsid w:val="00357345"/>
    <w:rsid w:val="0035737C"/>
    <w:rsid w:val="0036229F"/>
    <w:rsid w:val="0036231E"/>
    <w:rsid w:val="00362CFB"/>
    <w:rsid w:val="003679BD"/>
    <w:rsid w:val="00367E94"/>
    <w:rsid w:val="00371B69"/>
    <w:rsid w:val="003722C7"/>
    <w:rsid w:val="00372BB5"/>
    <w:rsid w:val="003741F6"/>
    <w:rsid w:val="00377216"/>
    <w:rsid w:val="003810C5"/>
    <w:rsid w:val="00381B2E"/>
    <w:rsid w:val="0038302A"/>
    <w:rsid w:val="0038436E"/>
    <w:rsid w:val="003848E4"/>
    <w:rsid w:val="00384E48"/>
    <w:rsid w:val="00386B64"/>
    <w:rsid w:val="0038749F"/>
    <w:rsid w:val="0039069D"/>
    <w:rsid w:val="00390712"/>
    <w:rsid w:val="003925AD"/>
    <w:rsid w:val="0039317C"/>
    <w:rsid w:val="0039369D"/>
    <w:rsid w:val="003959D3"/>
    <w:rsid w:val="003A0345"/>
    <w:rsid w:val="003A347C"/>
    <w:rsid w:val="003A6819"/>
    <w:rsid w:val="003A7979"/>
    <w:rsid w:val="003B0FA3"/>
    <w:rsid w:val="003B63EF"/>
    <w:rsid w:val="003B7E0F"/>
    <w:rsid w:val="003C127D"/>
    <w:rsid w:val="003C1B4A"/>
    <w:rsid w:val="003C22AA"/>
    <w:rsid w:val="003C2D27"/>
    <w:rsid w:val="003C4A9D"/>
    <w:rsid w:val="003C5591"/>
    <w:rsid w:val="003C574C"/>
    <w:rsid w:val="003D0311"/>
    <w:rsid w:val="003D14C2"/>
    <w:rsid w:val="003D1798"/>
    <w:rsid w:val="003D1AAE"/>
    <w:rsid w:val="003D637F"/>
    <w:rsid w:val="003D67A7"/>
    <w:rsid w:val="003D7FFA"/>
    <w:rsid w:val="003E3C0C"/>
    <w:rsid w:val="003E52B5"/>
    <w:rsid w:val="003E5755"/>
    <w:rsid w:val="003E5E4F"/>
    <w:rsid w:val="003E7427"/>
    <w:rsid w:val="003F3FB7"/>
    <w:rsid w:val="003F53A6"/>
    <w:rsid w:val="003F5443"/>
    <w:rsid w:val="003F58C9"/>
    <w:rsid w:val="003F59DD"/>
    <w:rsid w:val="003F6F2E"/>
    <w:rsid w:val="003F7E40"/>
    <w:rsid w:val="00400EEE"/>
    <w:rsid w:val="0040359B"/>
    <w:rsid w:val="0040524C"/>
    <w:rsid w:val="00410DB5"/>
    <w:rsid w:val="0041213F"/>
    <w:rsid w:val="00416432"/>
    <w:rsid w:val="00422361"/>
    <w:rsid w:val="00423DD5"/>
    <w:rsid w:val="004245B7"/>
    <w:rsid w:val="00426F8A"/>
    <w:rsid w:val="0042772D"/>
    <w:rsid w:val="00430CFC"/>
    <w:rsid w:val="00432B4B"/>
    <w:rsid w:val="00432C08"/>
    <w:rsid w:val="00433854"/>
    <w:rsid w:val="00433DE0"/>
    <w:rsid w:val="004348B6"/>
    <w:rsid w:val="004373D6"/>
    <w:rsid w:val="00437D7C"/>
    <w:rsid w:val="004400D1"/>
    <w:rsid w:val="004405FE"/>
    <w:rsid w:val="004429B2"/>
    <w:rsid w:val="00443E40"/>
    <w:rsid w:val="004446C0"/>
    <w:rsid w:val="00444E0E"/>
    <w:rsid w:val="00445AC1"/>
    <w:rsid w:val="00447F91"/>
    <w:rsid w:val="004527A6"/>
    <w:rsid w:val="0045418D"/>
    <w:rsid w:val="004544B9"/>
    <w:rsid w:val="004550A3"/>
    <w:rsid w:val="004554EF"/>
    <w:rsid w:val="004577CB"/>
    <w:rsid w:val="00457BE3"/>
    <w:rsid w:val="00460BBD"/>
    <w:rsid w:val="0046148D"/>
    <w:rsid w:val="004618E8"/>
    <w:rsid w:val="0046193C"/>
    <w:rsid w:val="0046273A"/>
    <w:rsid w:val="004639F0"/>
    <w:rsid w:val="00463D5A"/>
    <w:rsid w:val="00463FD4"/>
    <w:rsid w:val="00467BEF"/>
    <w:rsid w:val="00470AB9"/>
    <w:rsid w:val="004715F7"/>
    <w:rsid w:val="00473CA0"/>
    <w:rsid w:val="0047444E"/>
    <w:rsid w:val="00475B8D"/>
    <w:rsid w:val="00476203"/>
    <w:rsid w:val="00476713"/>
    <w:rsid w:val="004802B3"/>
    <w:rsid w:val="004825DA"/>
    <w:rsid w:val="00482D78"/>
    <w:rsid w:val="00485168"/>
    <w:rsid w:val="004870F8"/>
    <w:rsid w:val="00487459"/>
    <w:rsid w:val="00487CFA"/>
    <w:rsid w:val="00490EC7"/>
    <w:rsid w:val="00491963"/>
    <w:rsid w:val="00491AFA"/>
    <w:rsid w:val="004924C1"/>
    <w:rsid w:val="004928A2"/>
    <w:rsid w:val="00492CC0"/>
    <w:rsid w:val="00492F64"/>
    <w:rsid w:val="004952E2"/>
    <w:rsid w:val="004968D0"/>
    <w:rsid w:val="00496E7F"/>
    <w:rsid w:val="004A1C33"/>
    <w:rsid w:val="004A5904"/>
    <w:rsid w:val="004A6030"/>
    <w:rsid w:val="004A7D56"/>
    <w:rsid w:val="004B0703"/>
    <w:rsid w:val="004B080D"/>
    <w:rsid w:val="004B1A89"/>
    <w:rsid w:val="004B4581"/>
    <w:rsid w:val="004B620D"/>
    <w:rsid w:val="004B6F04"/>
    <w:rsid w:val="004B70FF"/>
    <w:rsid w:val="004B74E1"/>
    <w:rsid w:val="004B7DC1"/>
    <w:rsid w:val="004C0840"/>
    <w:rsid w:val="004C1237"/>
    <w:rsid w:val="004C33D1"/>
    <w:rsid w:val="004C48DA"/>
    <w:rsid w:val="004C5A36"/>
    <w:rsid w:val="004C60BE"/>
    <w:rsid w:val="004C7673"/>
    <w:rsid w:val="004D044E"/>
    <w:rsid w:val="004D1A69"/>
    <w:rsid w:val="004D40F4"/>
    <w:rsid w:val="004D49BD"/>
    <w:rsid w:val="004D4C4A"/>
    <w:rsid w:val="004D641B"/>
    <w:rsid w:val="004D6CE8"/>
    <w:rsid w:val="004E0D69"/>
    <w:rsid w:val="004E49DD"/>
    <w:rsid w:val="004E4A1F"/>
    <w:rsid w:val="004E4ED2"/>
    <w:rsid w:val="004E6391"/>
    <w:rsid w:val="004E6467"/>
    <w:rsid w:val="004E67B0"/>
    <w:rsid w:val="004F2830"/>
    <w:rsid w:val="004F2D97"/>
    <w:rsid w:val="004F2EAF"/>
    <w:rsid w:val="004F5C07"/>
    <w:rsid w:val="004F6A84"/>
    <w:rsid w:val="004F6FBB"/>
    <w:rsid w:val="00502736"/>
    <w:rsid w:val="005028FA"/>
    <w:rsid w:val="005037FF"/>
    <w:rsid w:val="00504A98"/>
    <w:rsid w:val="00507B7D"/>
    <w:rsid w:val="00510A99"/>
    <w:rsid w:val="005129AF"/>
    <w:rsid w:val="00514099"/>
    <w:rsid w:val="00515913"/>
    <w:rsid w:val="005166E3"/>
    <w:rsid w:val="00516EC4"/>
    <w:rsid w:val="00517CED"/>
    <w:rsid w:val="00517FB2"/>
    <w:rsid w:val="00520083"/>
    <w:rsid w:val="00520A5E"/>
    <w:rsid w:val="00521AC7"/>
    <w:rsid w:val="0052201B"/>
    <w:rsid w:val="00523075"/>
    <w:rsid w:val="005231A8"/>
    <w:rsid w:val="00523E84"/>
    <w:rsid w:val="00526E62"/>
    <w:rsid w:val="00527924"/>
    <w:rsid w:val="005318AC"/>
    <w:rsid w:val="005334B9"/>
    <w:rsid w:val="00534321"/>
    <w:rsid w:val="0053603F"/>
    <w:rsid w:val="00536904"/>
    <w:rsid w:val="005425BE"/>
    <w:rsid w:val="00544578"/>
    <w:rsid w:val="00545B7B"/>
    <w:rsid w:val="00545E45"/>
    <w:rsid w:val="005605E7"/>
    <w:rsid w:val="00565330"/>
    <w:rsid w:val="00565C6A"/>
    <w:rsid w:val="00566EC2"/>
    <w:rsid w:val="00567447"/>
    <w:rsid w:val="0057380A"/>
    <w:rsid w:val="0057497E"/>
    <w:rsid w:val="005757AA"/>
    <w:rsid w:val="005763C3"/>
    <w:rsid w:val="00580A8C"/>
    <w:rsid w:val="00581C2F"/>
    <w:rsid w:val="00581ED9"/>
    <w:rsid w:val="0058386E"/>
    <w:rsid w:val="0058549A"/>
    <w:rsid w:val="00585ECE"/>
    <w:rsid w:val="005866E7"/>
    <w:rsid w:val="005915E7"/>
    <w:rsid w:val="00591EC7"/>
    <w:rsid w:val="005947F5"/>
    <w:rsid w:val="005950B2"/>
    <w:rsid w:val="005955DF"/>
    <w:rsid w:val="005A17FC"/>
    <w:rsid w:val="005A26D0"/>
    <w:rsid w:val="005A2A3C"/>
    <w:rsid w:val="005A2D5A"/>
    <w:rsid w:val="005A3129"/>
    <w:rsid w:val="005A4571"/>
    <w:rsid w:val="005A4C61"/>
    <w:rsid w:val="005A6472"/>
    <w:rsid w:val="005A723B"/>
    <w:rsid w:val="005B00A2"/>
    <w:rsid w:val="005B08BB"/>
    <w:rsid w:val="005B0C2F"/>
    <w:rsid w:val="005B2347"/>
    <w:rsid w:val="005B2FDE"/>
    <w:rsid w:val="005B4465"/>
    <w:rsid w:val="005B492E"/>
    <w:rsid w:val="005B6ECF"/>
    <w:rsid w:val="005C0520"/>
    <w:rsid w:val="005C0871"/>
    <w:rsid w:val="005C1E7B"/>
    <w:rsid w:val="005C289D"/>
    <w:rsid w:val="005C299A"/>
    <w:rsid w:val="005C45F8"/>
    <w:rsid w:val="005C4F58"/>
    <w:rsid w:val="005C746A"/>
    <w:rsid w:val="005C777F"/>
    <w:rsid w:val="005C7A66"/>
    <w:rsid w:val="005D01D1"/>
    <w:rsid w:val="005D0BCD"/>
    <w:rsid w:val="005D49C9"/>
    <w:rsid w:val="005D5E2D"/>
    <w:rsid w:val="005E4FD8"/>
    <w:rsid w:val="005E539F"/>
    <w:rsid w:val="005E5BAF"/>
    <w:rsid w:val="005E5EED"/>
    <w:rsid w:val="005E6EF2"/>
    <w:rsid w:val="005F44C1"/>
    <w:rsid w:val="005F6066"/>
    <w:rsid w:val="006012A6"/>
    <w:rsid w:val="00601A58"/>
    <w:rsid w:val="006022F1"/>
    <w:rsid w:val="00603083"/>
    <w:rsid w:val="00605A61"/>
    <w:rsid w:val="00606B09"/>
    <w:rsid w:val="006121EA"/>
    <w:rsid w:val="00614439"/>
    <w:rsid w:val="0061636D"/>
    <w:rsid w:val="006205F3"/>
    <w:rsid w:val="00622173"/>
    <w:rsid w:val="00622330"/>
    <w:rsid w:val="00625AA5"/>
    <w:rsid w:val="00630E54"/>
    <w:rsid w:val="006315A2"/>
    <w:rsid w:val="00632B39"/>
    <w:rsid w:val="00633883"/>
    <w:rsid w:val="00636121"/>
    <w:rsid w:val="0063624D"/>
    <w:rsid w:val="00637B9D"/>
    <w:rsid w:val="00640318"/>
    <w:rsid w:val="00640B4F"/>
    <w:rsid w:val="006414C9"/>
    <w:rsid w:val="00642B01"/>
    <w:rsid w:val="0064319B"/>
    <w:rsid w:val="0064323D"/>
    <w:rsid w:val="0064446C"/>
    <w:rsid w:val="00644FF3"/>
    <w:rsid w:val="00647124"/>
    <w:rsid w:val="00647D69"/>
    <w:rsid w:val="00650314"/>
    <w:rsid w:val="00653EAC"/>
    <w:rsid w:val="00653F58"/>
    <w:rsid w:val="00654792"/>
    <w:rsid w:val="00656124"/>
    <w:rsid w:val="00657B6D"/>
    <w:rsid w:val="00657E70"/>
    <w:rsid w:val="006643AC"/>
    <w:rsid w:val="006644C2"/>
    <w:rsid w:val="00664FD6"/>
    <w:rsid w:val="0066518D"/>
    <w:rsid w:val="006655FB"/>
    <w:rsid w:val="00665D75"/>
    <w:rsid w:val="0066622F"/>
    <w:rsid w:val="00667522"/>
    <w:rsid w:val="00671088"/>
    <w:rsid w:val="006712C3"/>
    <w:rsid w:val="00672D28"/>
    <w:rsid w:val="006765C1"/>
    <w:rsid w:val="0067688D"/>
    <w:rsid w:val="00676F05"/>
    <w:rsid w:val="00676F20"/>
    <w:rsid w:val="006817BA"/>
    <w:rsid w:val="0068481E"/>
    <w:rsid w:val="00684BBF"/>
    <w:rsid w:val="0068512D"/>
    <w:rsid w:val="00686840"/>
    <w:rsid w:val="00686C82"/>
    <w:rsid w:val="00686E03"/>
    <w:rsid w:val="006916DE"/>
    <w:rsid w:val="0069170C"/>
    <w:rsid w:val="006963CD"/>
    <w:rsid w:val="0069712C"/>
    <w:rsid w:val="0069745E"/>
    <w:rsid w:val="006A013B"/>
    <w:rsid w:val="006A1694"/>
    <w:rsid w:val="006A5E47"/>
    <w:rsid w:val="006A6ED8"/>
    <w:rsid w:val="006A788A"/>
    <w:rsid w:val="006B0861"/>
    <w:rsid w:val="006B2C62"/>
    <w:rsid w:val="006B403E"/>
    <w:rsid w:val="006B6124"/>
    <w:rsid w:val="006B70E4"/>
    <w:rsid w:val="006B72DF"/>
    <w:rsid w:val="006C00EB"/>
    <w:rsid w:val="006C0363"/>
    <w:rsid w:val="006C0874"/>
    <w:rsid w:val="006C1454"/>
    <w:rsid w:val="006C1DB0"/>
    <w:rsid w:val="006C21B0"/>
    <w:rsid w:val="006C2D59"/>
    <w:rsid w:val="006C32CF"/>
    <w:rsid w:val="006C4211"/>
    <w:rsid w:val="006C45AD"/>
    <w:rsid w:val="006D11C4"/>
    <w:rsid w:val="006D28A2"/>
    <w:rsid w:val="006D345E"/>
    <w:rsid w:val="006D34DF"/>
    <w:rsid w:val="006D3DC2"/>
    <w:rsid w:val="006D46D6"/>
    <w:rsid w:val="006D4E26"/>
    <w:rsid w:val="006D5918"/>
    <w:rsid w:val="006E0D7D"/>
    <w:rsid w:val="006E13B2"/>
    <w:rsid w:val="006E1708"/>
    <w:rsid w:val="006E2358"/>
    <w:rsid w:val="006F3AB6"/>
    <w:rsid w:val="006F4522"/>
    <w:rsid w:val="006F5770"/>
    <w:rsid w:val="006F5998"/>
    <w:rsid w:val="006F6E59"/>
    <w:rsid w:val="00700280"/>
    <w:rsid w:val="00700329"/>
    <w:rsid w:val="0070173E"/>
    <w:rsid w:val="007026E8"/>
    <w:rsid w:val="00704EDB"/>
    <w:rsid w:val="007059E5"/>
    <w:rsid w:val="00706395"/>
    <w:rsid w:val="00707754"/>
    <w:rsid w:val="00707BFE"/>
    <w:rsid w:val="00711892"/>
    <w:rsid w:val="007118F0"/>
    <w:rsid w:val="007127B0"/>
    <w:rsid w:val="00713549"/>
    <w:rsid w:val="007138CC"/>
    <w:rsid w:val="00717FAB"/>
    <w:rsid w:val="007225F9"/>
    <w:rsid w:val="00722785"/>
    <w:rsid w:val="00723AB8"/>
    <w:rsid w:val="00723B5F"/>
    <w:rsid w:val="00731B23"/>
    <w:rsid w:val="00731D46"/>
    <w:rsid w:val="00732178"/>
    <w:rsid w:val="007326CB"/>
    <w:rsid w:val="00733A48"/>
    <w:rsid w:val="007357C8"/>
    <w:rsid w:val="00735F6D"/>
    <w:rsid w:val="00736788"/>
    <w:rsid w:val="007409B4"/>
    <w:rsid w:val="00741DB4"/>
    <w:rsid w:val="007426E9"/>
    <w:rsid w:val="007438FC"/>
    <w:rsid w:val="00745A75"/>
    <w:rsid w:val="00746625"/>
    <w:rsid w:val="007468D9"/>
    <w:rsid w:val="00752BEB"/>
    <w:rsid w:val="007541B7"/>
    <w:rsid w:val="00754EE4"/>
    <w:rsid w:val="007552D5"/>
    <w:rsid w:val="00756D2E"/>
    <w:rsid w:val="00757482"/>
    <w:rsid w:val="00764413"/>
    <w:rsid w:val="00766057"/>
    <w:rsid w:val="00767768"/>
    <w:rsid w:val="007706F4"/>
    <w:rsid w:val="00770EA5"/>
    <w:rsid w:val="00771AF9"/>
    <w:rsid w:val="007756AF"/>
    <w:rsid w:val="007760B3"/>
    <w:rsid w:val="00780583"/>
    <w:rsid w:val="00781804"/>
    <w:rsid w:val="00781953"/>
    <w:rsid w:val="00786441"/>
    <w:rsid w:val="00786CDB"/>
    <w:rsid w:val="00787777"/>
    <w:rsid w:val="00792A04"/>
    <w:rsid w:val="007939C2"/>
    <w:rsid w:val="0079721F"/>
    <w:rsid w:val="007A0831"/>
    <w:rsid w:val="007A0A91"/>
    <w:rsid w:val="007A0AF3"/>
    <w:rsid w:val="007A2601"/>
    <w:rsid w:val="007A3505"/>
    <w:rsid w:val="007A35AD"/>
    <w:rsid w:val="007A473A"/>
    <w:rsid w:val="007A4A90"/>
    <w:rsid w:val="007A4C56"/>
    <w:rsid w:val="007A60D3"/>
    <w:rsid w:val="007A7327"/>
    <w:rsid w:val="007B4119"/>
    <w:rsid w:val="007B6329"/>
    <w:rsid w:val="007B653F"/>
    <w:rsid w:val="007B7B82"/>
    <w:rsid w:val="007C0CA2"/>
    <w:rsid w:val="007C0DEA"/>
    <w:rsid w:val="007C24F8"/>
    <w:rsid w:val="007C3E74"/>
    <w:rsid w:val="007C7C7C"/>
    <w:rsid w:val="007D1BBE"/>
    <w:rsid w:val="007D2873"/>
    <w:rsid w:val="007D45AF"/>
    <w:rsid w:val="007D5319"/>
    <w:rsid w:val="007D5E64"/>
    <w:rsid w:val="007E4D29"/>
    <w:rsid w:val="007E5182"/>
    <w:rsid w:val="007F27B5"/>
    <w:rsid w:val="007F29EA"/>
    <w:rsid w:val="007F767E"/>
    <w:rsid w:val="007F7FD4"/>
    <w:rsid w:val="008011E6"/>
    <w:rsid w:val="008028FA"/>
    <w:rsid w:val="008053BF"/>
    <w:rsid w:val="008125EA"/>
    <w:rsid w:val="00812ADA"/>
    <w:rsid w:val="00815C19"/>
    <w:rsid w:val="00816B4C"/>
    <w:rsid w:val="00816D63"/>
    <w:rsid w:val="00817077"/>
    <w:rsid w:val="00821333"/>
    <w:rsid w:val="0082153B"/>
    <w:rsid w:val="008218D9"/>
    <w:rsid w:val="0082205D"/>
    <w:rsid w:val="00823ADD"/>
    <w:rsid w:val="008247B1"/>
    <w:rsid w:val="00825524"/>
    <w:rsid w:val="00827492"/>
    <w:rsid w:val="008324C2"/>
    <w:rsid w:val="008345FE"/>
    <w:rsid w:val="00834B7C"/>
    <w:rsid w:val="00834F16"/>
    <w:rsid w:val="00836098"/>
    <w:rsid w:val="00836FF9"/>
    <w:rsid w:val="00840091"/>
    <w:rsid w:val="008408B5"/>
    <w:rsid w:val="008413D3"/>
    <w:rsid w:val="00842E4E"/>
    <w:rsid w:val="0084334A"/>
    <w:rsid w:val="008474BB"/>
    <w:rsid w:val="00847525"/>
    <w:rsid w:val="00850B08"/>
    <w:rsid w:val="008514E1"/>
    <w:rsid w:val="00855E43"/>
    <w:rsid w:val="00857DDF"/>
    <w:rsid w:val="00860609"/>
    <w:rsid w:val="0086351D"/>
    <w:rsid w:val="00864FEA"/>
    <w:rsid w:val="00866555"/>
    <w:rsid w:val="00867DB8"/>
    <w:rsid w:val="0087121F"/>
    <w:rsid w:val="00872ADF"/>
    <w:rsid w:val="00873700"/>
    <w:rsid w:val="00874CDE"/>
    <w:rsid w:val="00876B9A"/>
    <w:rsid w:val="0088066E"/>
    <w:rsid w:val="00880AD7"/>
    <w:rsid w:val="00880CEA"/>
    <w:rsid w:val="00883A2D"/>
    <w:rsid w:val="0088431F"/>
    <w:rsid w:val="00886F56"/>
    <w:rsid w:val="00890E3D"/>
    <w:rsid w:val="00892448"/>
    <w:rsid w:val="00893EC6"/>
    <w:rsid w:val="00895EFA"/>
    <w:rsid w:val="00896017"/>
    <w:rsid w:val="0089666A"/>
    <w:rsid w:val="008A02B0"/>
    <w:rsid w:val="008A0B79"/>
    <w:rsid w:val="008A0DE9"/>
    <w:rsid w:val="008A4281"/>
    <w:rsid w:val="008A4FDD"/>
    <w:rsid w:val="008A5C29"/>
    <w:rsid w:val="008A60F6"/>
    <w:rsid w:val="008A7393"/>
    <w:rsid w:val="008B0737"/>
    <w:rsid w:val="008B29BA"/>
    <w:rsid w:val="008B419E"/>
    <w:rsid w:val="008B48E2"/>
    <w:rsid w:val="008B499B"/>
    <w:rsid w:val="008B521D"/>
    <w:rsid w:val="008B6705"/>
    <w:rsid w:val="008B7677"/>
    <w:rsid w:val="008C65F0"/>
    <w:rsid w:val="008C6702"/>
    <w:rsid w:val="008C6C5C"/>
    <w:rsid w:val="008D0B62"/>
    <w:rsid w:val="008D1002"/>
    <w:rsid w:val="008D1D24"/>
    <w:rsid w:val="008D2B64"/>
    <w:rsid w:val="008D2BE4"/>
    <w:rsid w:val="008D47F1"/>
    <w:rsid w:val="008E0DAF"/>
    <w:rsid w:val="008E1976"/>
    <w:rsid w:val="008E1AF1"/>
    <w:rsid w:val="008E25DE"/>
    <w:rsid w:val="008E4BF1"/>
    <w:rsid w:val="008E55DC"/>
    <w:rsid w:val="008E62D3"/>
    <w:rsid w:val="008F23E1"/>
    <w:rsid w:val="008F46D3"/>
    <w:rsid w:val="008F5102"/>
    <w:rsid w:val="008F5542"/>
    <w:rsid w:val="008F643D"/>
    <w:rsid w:val="008F7154"/>
    <w:rsid w:val="008F79A7"/>
    <w:rsid w:val="0090072E"/>
    <w:rsid w:val="00900DA5"/>
    <w:rsid w:val="00901B21"/>
    <w:rsid w:val="00903375"/>
    <w:rsid w:val="00903399"/>
    <w:rsid w:val="00905B2F"/>
    <w:rsid w:val="00905C12"/>
    <w:rsid w:val="00905C32"/>
    <w:rsid w:val="00907BF5"/>
    <w:rsid w:val="009101FF"/>
    <w:rsid w:val="00912ED1"/>
    <w:rsid w:val="00913873"/>
    <w:rsid w:val="00914813"/>
    <w:rsid w:val="0091659C"/>
    <w:rsid w:val="00916E8F"/>
    <w:rsid w:val="0091754F"/>
    <w:rsid w:val="00921C17"/>
    <w:rsid w:val="00924C5F"/>
    <w:rsid w:val="009263A9"/>
    <w:rsid w:val="00926BA4"/>
    <w:rsid w:val="00927802"/>
    <w:rsid w:val="00927CED"/>
    <w:rsid w:val="00930F1E"/>
    <w:rsid w:val="0093283C"/>
    <w:rsid w:val="009347B3"/>
    <w:rsid w:val="00935015"/>
    <w:rsid w:val="009359BD"/>
    <w:rsid w:val="00936637"/>
    <w:rsid w:val="00936D20"/>
    <w:rsid w:val="00940E3B"/>
    <w:rsid w:val="00942BAC"/>
    <w:rsid w:val="00942DDA"/>
    <w:rsid w:val="0094445E"/>
    <w:rsid w:val="00950148"/>
    <w:rsid w:val="009501A4"/>
    <w:rsid w:val="00950970"/>
    <w:rsid w:val="00955C53"/>
    <w:rsid w:val="009560E6"/>
    <w:rsid w:val="00957372"/>
    <w:rsid w:val="009614F6"/>
    <w:rsid w:val="009615E2"/>
    <w:rsid w:val="00961754"/>
    <w:rsid w:val="00963DBC"/>
    <w:rsid w:val="00964DE6"/>
    <w:rsid w:val="00965142"/>
    <w:rsid w:val="00965499"/>
    <w:rsid w:val="00966CE9"/>
    <w:rsid w:val="00966EF6"/>
    <w:rsid w:val="00967006"/>
    <w:rsid w:val="00970194"/>
    <w:rsid w:val="0097205F"/>
    <w:rsid w:val="00973B3B"/>
    <w:rsid w:val="00973D9B"/>
    <w:rsid w:val="00975112"/>
    <w:rsid w:val="00975A28"/>
    <w:rsid w:val="009778C9"/>
    <w:rsid w:val="00977ADE"/>
    <w:rsid w:val="00977C5F"/>
    <w:rsid w:val="00980215"/>
    <w:rsid w:val="00980D48"/>
    <w:rsid w:val="00982CA1"/>
    <w:rsid w:val="009835F4"/>
    <w:rsid w:val="009859BD"/>
    <w:rsid w:val="0098753C"/>
    <w:rsid w:val="00991A21"/>
    <w:rsid w:val="00996398"/>
    <w:rsid w:val="00996EDB"/>
    <w:rsid w:val="00997594"/>
    <w:rsid w:val="0099783D"/>
    <w:rsid w:val="009978C9"/>
    <w:rsid w:val="009A05A8"/>
    <w:rsid w:val="009A4913"/>
    <w:rsid w:val="009A4F08"/>
    <w:rsid w:val="009B6257"/>
    <w:rsid w:val="009B6BDD"/>
    <w:rsid w:val="009B7375"/>
    <w:rsid w:val="009C0A19"/>
    <w:rsid w:val="009C0AE0"/>
    <w:rsid w:val="009C36C6"/>
    <w:rsid w:val="009C3B6F"/>
    <w:rsid w:val="009C49C3"/>
    <w:rsid w:val="009C4BF4"/>
    <w:rsid w:val="009C5A71"/>
    <w:rsid w:val="009C5B24"/>
    <w:rsid w:val="009D0621"/>
    <w:rsid w:val="009D1B74"/>
    <w:rsid w:val="009E079C"/>
    <w:rsid w:val="009E0B11"/>
    <w:rsid w:val="009E138E"/>
    <w:rsid w:val="009E1D19"/>
    <w:rsid w:val="009E20FE"/>
    <w:rsid w:val="009E4C10"/>
    <w:rsid w:val="009F18DF"/>
    <w:rsid w:val="009F44E2"/>
    <w:rsid w:val="009F69A8"/>
    <w:rsid w:val="009F7318"/>
    <w:rsid w:val="009F7509"/>
    <w:rsid w:val="00A0037C"/>
    <w:rsid w:val="00A00A6D"/>
    <w:rsid w:val="00A02726"/>
    <w:rsid w:val="00A037DA"/>
    <w:rsid w:val="00A043CF"/>
    <w:rsid w:val="00A072CC"/>
    <w:rsid w:val="00A1055D"/>
    <w:rsid w:val="00A118DE"/>
    <w:rsid w:val="00A11DB7"/>
    <w:rsid w:val="00A12329"/>
    <w:rsid w:val="00A12967"/>
    <w:rsid w:val="00A13052"/>
    <w:rsid w:val="00A157F6"/>
    <w:rsid w:val="00A17A7E"/>
    <w:rsid w:val="00A24E9D"/>
    <w:rsid w:val="00A252E6"/>
    <w:rsid w:val="00A2562D"/>
    <w:rsid w:val="00A25EC5"/>
    <w:rsid w:val="00A30625"/>
    <w:rsid w:val="00A30A84"/>
    <w:rsid w:val="00A339A9"/>
    <w:rsid w:val="00A34D8E"/>
    <w:rsid w:val="00A35EDF"/>
    <w:rsid w:val="00A36227"/>
    <w:rsid w:val="00A3683F"/>
    <w:rsid w:val="00A36979"/>
    <w:rsid w:val="00A376F4"/>
    <w:rsid w:val="00A37710"/>
    <w:rsid w:val="00A43DEB"/>
    <w:rsid w:val="00A527D3"/>
    <w:rsid w:val="00A52831"/>
    <w:rsid w:val="00A52886"/>
    <w:rsid w:val="00A560E3"/>
    <w:rsid w:val="00A56A5E"/>
    <w:rsid w:val="00A57726"/>
    <w:rsid w:val="00A6164D"/>
    <w:rsid w:val="00A617DB"/>
    <w:rsid w:val="00A62DC5"/>
    <w:rsid w:val="00A64288"/>
    <w:rsid w:val="00A643D9"/>
    <w:rsid w:val="00A66110"/>
    <w:rsid w:val="00A6636F"/>
    <w:rsid w:val="00A66785"/>
    <w:rsid w:val="00A70F17"/>
    <w:rsid w:val="00A710C8"/>
    <w:rsid w:val="00A727D5"/>
    <w:rsid w:val="00A732F2"/>
    <w:rsid w:val="00A75EF9"/>
    <w:rsid w:val="00A810E3"/>
    <w:rsid w:val="00A8332B"/>
    <w:rsid w:val="00A856B0"/>
    <w:rsid w:val="00A8602A"/>
    <w:rsid w:val="00A8782C"/>
    <w:rsid w:val="00A92B4D"/>
    <w:rsid w:val="00A93EB4"/>
    <w:rsid w:val="00A94BD6"/>
    <w:rsid w:val="00A94BD9"/>
    <w:rsid w:val="00A957C8"/>
    <w:rsid w:val="00A97BB5"/>
    <w:rsid w:val="00AA07E2"/>
    <w:rsid w:val="00AA1180"/>
    <w:rsid w:val="00AA2167"/>
    <w:rsid w:val="00AA3363"/>
    <w:rsid w:val="00AA6689"/>
    <w:rsid w:val="00AA732B"/>
    <w:rsid w:val="00AB44BE"/>
    <w:rsid w:val="00AB6DFE"/>
    <w:rsid w:val="00AB7CDD"/>
    <w:rsid w:val="00AC09D1"/>
    <w:rsid w:val="00AC5747"/>
    <w:rsid w:val="00AC7518"/>
    <w:rsid w:val="00AD1468"/>
    <w:rsid w:val="00AD1875"/>
    <w:rsid w:val="00AD1DC7"/>
    <w:rsid w:val="00AD3E75"/>
    <w:rsid w:val="00AE1F94"/>
    <w:rsid w:val="00AE360A"/>
    <w:rsid w:val="00AE3919"/>
    <w:rsid w:val="00AE4015"/>
    <w:rsid w:val="00AE4DDE"/>
    <w:rsid w:val="00AE61B0"/>
    <w:rsid w:val="00AF08E8"/>
    <w:rsid w:val="00AF1456"/>
    <w:rsid w:val="00AF215F"/>
    <w:rsid w:val="00AF2B93"/>
    <w:rsid w:val="00AF3B90"/>
    <w:rsid w:val="00AF5611"/>
    <w:rsid w:val="00AF6AEF"/>
    <w:rsid w:val="00B02CC3"/>
    <w:rsid w:val="00B02F83"/>
    <w:rsid w:val="00B065ED"/>
    <w:rsid w:val="00B11349"/>
    <w:rsid w:val="00B114CB"/>
    <w:rsid w:val="00B133CB"/>
    <w:rsid w:val="00B13D02"/>
    <w:rsid w:val="00B152E7"/>
    <w:rsid w:val="00B153F5"/>
    <w:rsid w:val="00B1666A"/>
    <w:rsid w:val="00B21E9F"/>
    <w:rsid w:val="00B2247B"/>
    <w:rsid w:val="00B23651"/>
    <w:rsid w:val="00B23941"/>
    <w:rsid w:val="00B2539C"/>
    <w:rsid w:val="00B25926"/>
    <w:rsid w:val="00B261B8"/>
    <w:rsid w:val="00B357CC"/>
    <w:rsid w:val="00B35F0D"/>
    <w:rsid w:val="00B369B4"/>
    <w:rsid w:val="00B371A1"/>
    <w:rsid w:val="00B37B3D"/>
    <w:rsid w:val="00B40B91"/>
    <w:rsid w:val="00B410FE"/>
    <w:rsid w:val="00B43D88"/>
    <w:rsid w:val="00B4608A"/>
    <w:rsid w:val="00B4798C"/>
    <w:rsid w:val="00B50CC3"/>
    <w:rsid w:val="00B53997"/>
    <w:rsid w:val="00B5556B"/>
    <w:rsid w:val="00B55EFE"/>
    <w:rsid w:val="00B56797"/>
    <w:rsid w:val="00B56C58"/>
    <w:rsid w:val="00B60DE6"/>
    <w:rsid w:val="00B6236A"/>
    <w:rsid w:val="00B6332B"/>
    <w:rsid w:val="00B63949"/>
    <w:rsid w:val="00B648EA"/>
    <w:rsid w:val="00B702F2"/>
    <w:rsid w:val="00B70637"/>
    <w:rsid w:val="00B71F4B"/>
    <w:rsid w:val="00B73E6E"/>
    <w:rsid w:val="00B761B5"/>
    <w:rsid w:val="00B819B1"/>
    <w:rsid w:val="00B82B14"/>
    <w:rsid w:val="00B838A1"/>
    <w:rsid w:val="00B84E41"/>
    <w:rsid w:val="00B90339"/>
    <w:rsid w:val="00B92FFD"/>
    <w:rsid w:val="00B94853"/>
    <w:rsid w:val="00B9643F"/>
    <w:rsid w:val="00B97F54"/>
    <w:rsid w:val="00BA1D71"/>
    <w:rsid w:val="00BA20FD"/>
    <w:rsid w:val="00BA2B54"/>
    <w:rsid w:val="00BA47A9"/>
    <w:rsid w:val="00BA61B5"/>
    <w:rsid w:val="00BB1E43"/>
    <w:rsid w:val="00BB27F7"/>
    <w:rsid w:val="00BB2BE2"/>
    <w:rsid w:val="00BB30F3"/>
    <w:rsid w:val="00BB408B"/>
    <w:rsid w:val="00BB4E07"/>
    <w:rsid w:val="00BB5224"/>
    <w:rsid w:val="00BB6285"/>
    <w:rsid w:val="00BB6BC7"/>
    <w:rsid w:val="00BB77A1"/>
    <w:rsid w:val="00BC0DA0"/>
    <w:rsid w:val="00BC0E44"/>
    <w:rsid w:val="00BC112A"/>
    <w:rsid w:val="00BC14A7"/>
    <w:rsid w:val="00BC4BF6"/>
    <w:rsid w:val="00BC5199"/>
    <w:rsid w:val="00BC5471"/>
    <w:rsid w:val="00BC7EA3"/>
    <w:rsid w:val="00BD0F2D"/>
    <w:rsid w:val="00BD1607"/>
    <w:rsid w:val="00BD518A"/>
    <w:rsid w:val="00BD5727"/>
    <w:rsid w:val="00BD5EA2"/>
    <w:rsid w:val="00BD5F34"/>
    <w:rsid w:val="00BD6647"/>
    <w:rsid w:val="00BD66B6"/>
    <w:rsid w:val="00BE05E1"/>
    <w:rsid w:val="00BE2D4D"/>
    <w:rsid w:val="00BE320F"/>
    <w:rsid w:val="00BE4514"/>
    <w:rsid w:val="00BE6CC3"/>
    <w:rsid w:val="00BF0BB8"/>
    <w:rsid w:val="00BF13E0"/>
    <w:rsid w:val="00BF2233"/>
    <w:rsid w:val="00BF2500"/>
    <w:rsid w:val="00BF6FF8"/>
    <w:rsid w:val="00BF7EA5"/>
    <w:rsid w:val="00C0148A"/>
    <w:rsid w:val="00C030FA"/>
    <w:rsid w:val="00C049E2"/>
    <w:rsid w:val="00C04CE0"/>
    <w:rsid w:val="00C06E47"/>
    <w:rsid w:val="00C11AEA"/>
    <w:rsid w:val="00C13CD4"/>
    <w:rsid w:val="00C22992"/>
    <w:rsid w:val="00C23265"/>
    <w:rsid w:val="00C23969"/>
    <w:rsid w:val="00C256B8"/>
    <w:rsid w:val="00C2633C"/>
    <w:rsid w:val="00C26469"/>
    <w:rsid w:val="00C26918"/>
    <w:rsid w:val="00C26ED1"/>
    <w:rsid w:val="00C270ED"/>
    <w:rsid w:val="00C27E8B"/>
    <w:rsid w:val="00C33B0C"/>
    <w:rsid w:val="00C34D33"/>
    <w:rsid w:val="00C35E34"/>
    <w:rsid w:val="00C35FDC"/>
    <w:rsid w:val="00C37149"/>
    <w:rsid w:val="00C40756"/>
    <w:rsid w:val="00C4119B"/>
    <w:rsid w:val="00C41E7E"/>
    <w:rsid w:val="00C422AB"/>
    <w:rsid w:val="00C42516"/>
    <w:rsid w:val="00C438EA"/>
    <w:rsid w:val="00C447D1"/>
    <w:rsid w:val="00C46EB9"/>
    <w:rsid w:val="00C475CE"/>
    <w:rsid w:val="00C47760"/>
    <w:rsid w:val="00C47A42"/>
    <w:rsid w:val="00C47E4C"/>
    <w:rsid w:val="00C47EB1"/>
    <w:rsid w:val="00C50318"/>
    <w:rsid w:val="00C51CDF"/>
    <w:rsid w:val="00C53071"/>
    <w:rsid w:val="00C53C60"/>
    <w:rsid w:val="00C548AB"/>
    <w:rsid w:val="00C55C4F"/>
    <w:rsid w:val="00C5699C"/>
    <w:rsid w:val="00C63E32"/>
    <w:rsid w:val="00C64F56"/>
    <w:rsid w:val="00C66E84"/>
    <w:rsid w:val="00C7000C"/>
    <w:rsid w:val="00C74CE0"/>
    <w:rsid w:val="00C77239"/>
    <w:rsid w:val="00C80639"/>
    <w:rsid w:val="00C80A78"/>
    <w:rsid w:val="00C8140B"/>
    <w:rsid w:val="00C82D02"/>
    <w:rsid w:val="00C83877"/>
    <w:rsid w:val="00C85584"/>
    <w:rsid w:val="00C91873"/>
    <w:rsid w:val="00C92381"/>
    <w:rsid w:val="00C9247C"/>
    <w:rsid w:val="00C962A8"/>
    <w:rsid w:val="00C97678"/>
    <w:rsid w:val="00CA0BBD"/>
    <w:rsid w:val="00CA19BC"/>
    <w:rsid w:val="00CA33DC"/>
    <w:rsid w:val="00CA3AB7"/>
    <w:rsid w:val="00CA4DAF"/>
    <w:rsid w:val="00CA53C9"/>
    <w:rsid w:val="00CA5402"/>
    <w:rsid w:val="00CB0096"/>
    <w:rsid w:val="00CB0674"/>
    <w:rsid w:val="00CB12B2"/>
    <w:rsid w:val="00CB347D"/>
    <w:rsid w:val="00CB34A5"/>
    <w:rsid w:val="00CB3642"/>
    <w:rsid w:val="00CB36C9"/>
    <w:rsid w:val="00CB3CC3"/>
    <w:rsid w:val="00CB44EC"/>
    <w:rsid w:val="00CB4804"/>
    <w:rsid w:val="00CB5595"/>
    <w:rsid w:val="00CB5BB6"/>
    <w:rsid w:val="00CB78B3"/>
    <w:rsid w:val="00CC08FD"/>
    <w:rsid w:val="00CC0D8F"/>
    <w:rsid w:val="00CC1C00"/>
    <w:rsid w:val="00CC3EB6"/>
    <w:rsid w:val="00CC416B"/>
    <w:rsid w:val="00CD1987"/>
    <w:rsid w:val="00CD323D"/>
    <w:rsid w:val="00CD4DCA"/>
    <w:rsid w:val="00CD66B9"/>
    <w:rsid w:val="00CD6770"/>
    <w:rsid w:val="00CD78D9"/>
    <w:rsid w:val="00CE25B1"/>
    <w:rsid w:val="00CE2728"/>
    <w:rsid w:val="00CE6DB7"/>
    <w:rsid w:val="00CE7649"/>
    <w:rsid w:val="00CF1331"/>
    <w:rsid w:val="00CF14ED"/>
    <w:rsid w:val="00CF6E68"/>
    <w:rsid w:val="00CF7A88"/>
    <w:rsid w:val="00D025F8"/>
    <w:rsid w:val="00D107F3"/>
    <w:rsid w:val="00D112BF"/>
    <w:rsid w:val="00D12C53"/>
    <w:rsid w:val="00D147E4"/>
    <w:rsid w:val="00D14C25"/>
    <w:rsid w:val="00D154FD"/>
    <w:rsid w:val="00D1634B"/>
    <w:rsid w:val="00D172ED"/>
    <w:rsid w:val="00D2134C"/>
    <w:rsid w:val="00D245F2"/>
    <w:rsid w:val="00D24DAF"/>
    <w:rsid w:val="00D25C97"/>
    <w:rsid w:val="00D26925"/>
    <w:rsid w:val="00D26F03"/>
    <w:rsid w:val="00D27355"/>
    <w:rsid w:val="00D300C8"/>
    <w:rsid w:val="00D358A6"/>
    <w:rsid w:val="00D36089"/>
    <w:rsid w:val="00D36619"/>
    <w:rsid w:val="00D37ED5"/>
    <w:rsid w:val="00D4060F"/>
    <w:rsid w:val="00D4083D"/>
    <w:rsid w:val="00D42C2F"/>
    <w:rsid w:val="00D42C8A"/>
    <w:rsid w:val="00D44645"/>
    <w:rsid w:val="00D46315"/>
    <w:rsid w:val="00D465C2"/>
    <w:rsid w:val="00D47837"/>
    <w:rsid w:val="00D47F6E"/>
    <w:rsid w:val="00D51901"/>
    <w:rsid w:val="00D5274F"/>
    <w:rsid w:val="00D5354D"/>
    <w:rsid w:val="00D53C49"/>
    <w:rsid w:val="00D542FF"/>
    <w:rsid w:val="00D5757B"/>
    <w:rsid w:val="00D57F68"/>
    <w:rsid w:val="00D60C38"/>
    <w:rsid w:val="00D61DA9"/>
    <w:rsid w:val="00D658CE"/>
    <w:rsid w:val="00D666B1"/>
    <w:rsid w:val="00D67233"/>
    <w:rsid w:val="00D73D76"/>
    <w:rsid w:val="00D76414"/>
    <w:rsid w:val="00D81229"/>
    <w:rsid w:val="00D81C2F"/>
    <w:rsid w:val="00D86400"/>
    <w:rsid w:val="00D86A7E"/>
    <w:rsid w:val="00D86A84"/>
    <w:rsid w:val="00D87F3B"/>
    <w:rsid w:val="00D900DC"/>
    <w:rsid w:val="00D904BA"/>
    <w:rsid w:val="00D907CE"/>
    <w:rsid w:val="00D90F6F"/>
    <w:rsid w:val="00D90F76"/>
    <w:rsid w:val="00D933D5"/>
    <w:rsid w:val="00D94F68"/>
    <w:rsid w:val="00D96557"/>
    <w:rsid w:val="00DA1274"/>
    <w:rsid w:val="00DA28A4"/>
    <w:rsid w:val="00DA36B3"/>
    <w:rsid w:val="00DA39EF"/>
    <w:rsid w:val="00DA3E85"/>
    <w:rsid w:val="00DA4614"/>
    <w:rsid w:val="00DA58C8"/>
    <w:rsid w:val="00DA67A5"/>
    <w:rsid w:val="00DB2A33"/>
    <w:rsid w:val="00DC10F9"/>
    <w:rsid w:val="00DC2510"/>
    <w:rsid w:val="00DC4640"/>
    <w:rsid w:val="00DC534F"/>
    <w:rsid w:val="00DC7901"/>
    <w:rsid w:val="00DD1244"/>
    <w:rsid w:val="00DD165A"/>
    <w:rsid w:val="00DD16C5"/>
    <w:rsid w:val="00DD1B12"/>
    <w:rsid w:val="00DD2AB6"/>
    <w:rsid w:val="00DD2B59"/>
    <w:rsid w:val="00DD2F9C"/>
    <w:rsid w:val="00DD5F7C"/>
    <w:rsid w:val="00DE23F0"/>
    <w:rsid w:val="00DE44B8"/>
    <w:rsid w:val="00DE66A2"/>
    <w:rsid w:val="00DE685F"/>
    <w:rsid w:val="00DE7B36"/>
    <w:rsid w:val="00DF18F2"/>
    <w:rsid w:val="00DF273E"/>
    <w:rsid w:val="00DF358C"/>
    <w:rsid w:val="00DF5DFF"/>
    <w:rsid w:val="00E01750"/>
    <w:rsid w:val="00E02A3F"/>
    <w:rsid w:val="00E0350D"/>
    <w:rsid w:val="00E0351A"/>
    <w:rsid w:val="00E043A2"/>
    <w:rsid w:val="00E047E8"/>
    <w:rsid w:val="00E05098"/>
    <w:rsid w:val="00E05625"/>
    <w:rsid w:val="00E06904"/>
    <w:rsid w:val="00E06C70"/>
    <w:rsid w:val="00E129CA"/>
    <w:rsid w:val="00E14914"/>
    <w:rsid w:val="00E15A7D"/>
    <w:rsid w:val="00E21359"/>
    <w:rsid w:val="00E2136F"/>
    <w:rsid w:val="00E214E7"/>
    <w:rsid w:val="00E21CD9"/>
    <w:rsid w:val="00E278AF"/>
    <w:rsid w:val="00E33E91"/>
    <w:rsid w:val="00E35393"/>
    <w:rsid w:val="00E366FA"/>
    <w:rsid w:val="00E373E8"/>
    <w:rsid w:val="00E4041A"/>
    <w:rsid w:val="00E43126"/>
    <w:rsid w:val="00E44D8A"/>
    <w:rsid w:val="00E45306"/>
    <w:rsid w:val="00E45A1D"/>
    <w:rsid w:val="00E5001D"/>
    <w:rsid w:val="00E508CF"/>
    <w:rsid w:val="00E5677B"/>
    <w:rsid w:val="00E60DBC"/>
    <w:rsid w:val="00E624FA"/>
    <w:rsid w:val="00E63D6A"/>
    <w:rsid w:val="00E641E0"/>
    <w:rsid w:val="00E64D5D"/>
    <w:rsid w:val="00E66190"/>
    <w:rsid w:val="00E6673D"/>
    <w:rsid w:val="00E67F68"/>
    <w:rsid w:val="00E70DFE"/>
    <w:rsid w:val="00E7159E"/>
    <w:rsid w:val="00E73A02"/>
    <w:rsid w:val="00E73F2A"/>
    <w:rsid w:val="00E76D62"/>
    <w:rsid w:val="00E823C7"/>
    <w:rsid w:val="00E82598"/>
    <w:rsid w:val="00E82CE5"/>
    <w:rsid w:val="00E837DA"/>
    <w:rsid w:val="00E84594"/>
    <w:rsid w:val="00E8603B"/>
    <w:rsid w:val="00E86A57"/>
    <w:rsid w:val="00E93D7A"/>
    <w:rsid w:val="00E94B06"/>
    <w:rsid w:val="00E96E71"/>
    <w:rsid w:val="00E97B18"/>
    <w:rsid w:val="00EA00B9"/>
    <w:rsid w:val="00EA0C24"/>
    <w:rsid w:val="00EA1452"/>
    <w:rsid w:val="00EA148C"/>
    <w:rsid w:val="00EA1D90"/>
    <w:rsid w:val="00EA27A1"/>
    <w:rsid w:val="00EA28C6"/>
    <w:rsid w:val="00EA3ADC"/>
    <w:rsid w:val="00EA41F1"/>
    <w:rsid w:val="00EB042E"/>
    <w:rsid w:val="00EB137B"/>
    <w:rsid w:val="00EB2BC3"/>
    <w:rsid w:val="00EB2C95"/>
    <w:rsid w:val="00EB337C"/>
    <w:rsid w:val="00EB6355"/>
    <w:rsid w:val="00EC3D9E"/>
    <w:rsid w:val="00EC4608"/>
    <w:rsid w:val="00EC4C24"/>
    <w:rsid w:val="00EC4CB1"/>
    <w:rsid w:val="00EC5219"/>
    <w:rsid w:val="00EC6356"/>
    <w:rsid w:val="00ED05B1"/>
    <w:rsid w:val="00ED175B"/>
    <w:rsid w:val="00ED1C60"/>
    <w:rsid w:val="00ED3053"/>
    <w:rsid w:val="00ED4812"/>
    <w:rsid w:val="00ED7808"/>
    <w:rsid w:val="00EE0960"/>
    <w:rsid w:val="00EE1FEC"/>
    <w:rsid w:val="00EE2C64"/>
    <w:rsid w:val="00EE4E2E"/>
    <w:rsid w:val="00EE52E7"/>
    <w:rsid w:val="00EE67E0"/>
    <w:rsid w:val="00EE6C25"/>
    <w:rsid w:val="00EE72C7"/>
    <w:rsid w:val="00EF517D"/>
    <w:rsid w:val="00EF5705"/>
    <w:rsid w:val="00F0160C"/>
    <w:rsid w:val="00F01A33"/>
    <w:rsid w:val="00F01CAD"/>
    <w:rsid w:val="00F02133"/>
    <w:rsid w:val="00F03617"/>
    <w:rsid w:val="00F06BC9"/>
    <w:rsid w:val="00F07099"/>
    <w:rsid w:val="00F117FD"/>
    <w:rsid w:val="00F118D1"/>
    <w:rsid w:val="00F12D4E"/>
    <w:rsid w:val="00F13C01"/>
    <w:rsid w:val="00F14A96"/>
    <w:rsid w:val="00F155C5"/>
    <w:rsid w:val="00F15EED"/>
    <w:rsid w:val="00F15FB9"/>
    <w:rsid w:val="00F15FCC"/>
    <w:rsid w:val="00F16D2B"/>
    <w:rsid w:val="00F17DDA"/>
    <w:rsid w:val="00F207DA"/>
    <w:rsid w:val="00F2083C"/>
    <w:rsid w:val="00F2189F"/>
    <w:rsid w:val="00F2217A"/>
    <w:rsid w:val="00F22F58"/>
    <w:rsid w:val="00F25D00"/>
    <w:rsid w:val="00F26503"/>
    <w:rsid w:val="00F330A4"/>
    <w:rsid w:val="00F334B0"/>
    <w:rsid w:val="00F336FB"/>
    <w:rsid w:val="00F34245"/>
    <w:rsid w:val="00F34333"/>
    <w:rsid w:val="00F34395"/>
    <w:rsid w:val="00F34717"/>
    <w:rsid w:val="00F34C8B"/>
    <w:rsid w:val="00F34E47"/>
    <w:rsid w:val="00F37F93"/>
    <w:rsid w:val="00F416EB"/>
    <w:rsid w:val="00F41EF0"/>
    <w:rsid w:val="00F43101"/>
    <w:rsid w:val="00F435EC"/>
    <w:rsid w:val="00F4436B"/>
    <w:rsid w:val="00F44F0E"/>
    <w:rsid w:val="00F461D9"/>
    <w:rsid w:val="00F500B0"/>
    <w:rsid w:val="00F503D4"/>
    <w:rsid w:val="00F516CE"/>
    <w:rsid w:val="00F51D92"/>
    <w:rsid w:val="00F533CA"/>
    <w:rsid w:val="00F53F10"/>
    <w:rsid w:val="00F56CB6"/>
    <w:rsid w:val="00F57252"/>
    <w:rsid w:val="00F62045"/>
    <w:rsid w:val="00F62CC7"/>
    <w:rsid w:val="00F63767"/>
    <w:rsid w:val="00F6569D"/>
    <w:rsid w:val="00F71079"/>
    <w:rsid w:val="00F712D6"/>
    <w:rsid w:val="00F714F5"/>
    <w:rsid w:val="00F740FE"/>
    <w:rsid w:val="00F806AF"/>
    <w:rsid w:val="00F8085C"/>
    <w:rsid w:val="00F827D7"/>
    <w:rsid w:val="00F83227"/>
    <w:rsid w:val="00F8745B"/>
    <w:rsid w:val="00F901FA"/>
    <w:rsid w:val="00F90CF1"/>
    <w:rsid w:val="00F91C4D"/>
    <w:rsid w:val="00F9386B"/>
    <w:rsid w:val="00F93E86"/>
    <w:rsid w:val="00F942A5"/>
    <w:rsid w:val="00F94D26"/>
    <w:rsid w:val="00F9767D"/>
    <w:rsid w:val="00FA0242"/>
    <w:rsid w:val="00FA1205"/>
    <w:rsid w:val="00FA2089"/>
    <w:rsid w:val="00FA3277"/>
    <w:rsid w:val="00FA3FCF"/>
    <w:rsid w:val="00FA4E1E"/>
    <w:rsid w:val="00FA5D8C"/>
    <w:rsid w:val="00FA5EE6"/>
    <w:rsid w:val="00FB0886"/>
    <w:rsid w:val="00FB136E"/>
    <w:rsid w:val="00FB2BAD"/>
    <w:rsid w:val="00FB2F5D"/>
    <w:rsid w:val="00FC0E0D"/>
    <w:rsid w:val="00FC109A"/>
    <w:rsid w:val="00FC1846"/>
    <w:rsid w:val="00FC3AE8"/>
    <w:rsid w:val="00FC6987"/>
    <w:rsid w:val="00FD1F30"/>
    <w:rsid w:val="00FD4D5A"/>
    <w:rsid w:val="00FD4F6A"/>
    <w:rsid w:val="00FD7FBD"/>
    <w:rsid w:val="00FE1401"/>
    <w:rsid w:val="00FE312A"/>
    <w:rsid w:val="00FE4168"/>
    <w:rsid w:val="00FE43ED"/>
    <w:rsid w:val="00FE5D07"/>
    <w:rsid w:val="00FE650A"/>
    <w:rsid w:val="00FE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User</cp:lastModifiedBy>
  <cp:revision>10</cp:revision>
  <cp:lastPrinted>2018-01-23T06:41:00Z</cp:lastPrinted>
  <dcterms:created xsi:type="dcterms:W3CDTF">2015-11-12T06:23:00Z</dcterms:created>
  <dcterms:modified xsi:type="dcterms:W3CDTF">2018-01-23T06:41:00Z</dcterms:modified>
</cp:coreProperties>
</file>