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24" w:rsidRPr="006E7224" w:rsidRDefault="006E7224" w:rsidP="006E722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6E7224">
        <w:rPr>
          <w:rFonts w:ascii="Times New Roman" w:eastAsia="Lucida Sans Unicode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2765" cy="5689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24" w:rsidRPr="006E7224" w:rsidRDefault="006E7224" w:rsidP="006E722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6E7224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 xml:space="preserve">Министерство здравоохранения </w:t>
      </w:r>
    </w:p>
    <w:p w:rsidR="006E7224" w:rsidRPr="006E7224" w:rsidRDefault="006E7224" w:rsidP="006E722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6E7224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 xml:space="preserve"> Республики Крым</w:t>
      </w:r>
    </w:p>
    <w:p w:rsidR="006E7224" w:rsidRPr="006E7224" w:rsidRDefault="006E7224" w:rsidP="006E722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6E7224" w:rsidRPr="006E7224" w:rsidRDefault="006E7224" w:rsidP="006E722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6E7224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>ГБУЗ РК «КРАСНОГВАРДЕЙСКАЯ ЦРБ»</w:t>
      </w:r>
    </w:p>
    <w:p w:rsidR="006E7224" w:rsidRPr="006E7224" w:rsidRDefault="006E7224" w:rsidP="006E722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6E7224" w:rsidRPr="006E7224" w:rsidRDefault="006E7224" w:rsidP="006E72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6E72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6E72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6E72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6E72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6E72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  <w:t>ПРИКАЗ</w:t>
      </w:r>
    </w:p>
    <w:p w:rsidR="006E7224" w:rsidRPr="006E7224" w:rsidRDefault="006E7224" w:rsidP="006E722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6E7224" w:rsidRPr="00406220" w:rsidRDefault="00406220" w:rsidP="006E72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62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22.01.2018г.</w:t>
      </w:r>
      <w:r w:rsidR="006E7224" w:rsidRPr="006E7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spellStart"/>
      <w:r w:rsidR="006E7224" w:rsidRPr="006E7224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6E7224" w:rsidRPr="006E7224">
        <w:rPr>
          <w:rFonts w:ascii="Times New Roman" w:eastAsia="Times New Roman" w:hAnsi="Times New Roman" w:cs="Times New Roman"/>
          <w:sz w:val="28"/>
          <w:szCs w:val="28"/>
          <w:lang w:eastAsia="ar-SA"/>
        </w:rPr>
        <w:t>.  Красно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гвардейское       </w:t>
      </w:r>
      <w:r w:rsidRPr="004062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87/01-04</w:t>
      </w:r>
    </w:p>
    <w:p w:rsid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</w:p>
    <w:p w:rsidR="003600C2" w:rsidRPr="003600C2" w:rsidRDefault="003600C2" w:rsidP="003600C2">
      <w:pPr>
        <w:rPr>
          <w:rFonts w:ascii="Times New Roman" w:hAnsi="Times New Roman" w:cs="Times New Roman"/>
          <w:b/>
          <w:sz w:val="24"/>
          <w:szCs w:val="24"/>
        </w:rPr>
      </w:pPr>
      <w:r w:rsidRPr="003600C2">
        <w:rPr>
          <w:rFonts w:ascii="Times New Roman" w:hAnsi="Times New Roman" w:cs="Times New Roman"/>
          <w:b/>
          <w:sz w:val="24"/>
          <w:szCs w:val="24"/>
        </w:rPr>
        <w:t>Об оказании медицинской помощи взрослому населению Красногвардейского района Республики Крым</w:t>
      </w:r>
      <w:r w:rsidR="00406220">
        <w:rPr>
          <w:rFonts w:ascii="Times New Roman" w:hAnsi="Times New Roman" w:cs="Times New Roman"/>
          <w:b/>
          <w:sz w:val="24"/>
          <w:szCs w:val="24"/>
        </w:rPr>
        <w:t xml:space="preserve"> по профилю «гастроэнтерология»</w:t>
      </w:r>
    </w:p>
    <w:p w:rsidR="003600C2" w:rsidRPr="003600C2" w:rsidRDefault="003600C2" w:rsidP="003600C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600C2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здравоохранения Российской Федерации от 12 ноября 2012 г. № 906н «Об утверждении Порядка оказания медицинской помощи населению по профилю «гастроэнтерология», приказа Министерства здравоохранения Республики Крым №1660 от 13.10.2015г. «Об оказании медицинской помощи взрослому населению Республики Крым по</w:t>
      </w:r>
      <w:r w:rsidR="006E7224">
        <w:rPr>
          <w:rFonts w:ascii="Times New Roman" w:hAnsi="Times New Roman" w:cs="Times New Roman"/>
          <w:sz w:val="24"/>
          <w:szCs w:val="24"/>
        </w:rPr>
        <w:t xml:space="preserve"> профилю «гастроэнтерология»», </w:t>
      </w:r>
      <w:r w:rsidRPr="003600C2">
        <w:rPr>
          <w:rFonts w:ascii="Times New Roman" w:hAnsi="Times New Roman" w:cs="Times New Roman"/>
          <w:sz w:val="24"/>
          <w:szCs w:val="24"/>
        </w:rPr>
        <w:t xml:space="preserve">в целях дальнейшего повышения качества оказания медицинской помощи населению </w:t>
      </w:r>
      <w:r w:rsidR="006E7224">
        <w:rPr>
          <w:rFonts w:ascii="Times New Roman" w:hAnsi="Times New Roman" w:cs="Times New Roman"/>
          <w:sz w:val="24"/>
          <w:szCs w:val="24"/>
        </w:rPr>
        <w:t xml:space="preserve">Красногвардейского района </w:t>
      </w:r>
      <w:r w:rsidRPr="003600C2">
        <w:rPr>
          <w:rFonts w:ascii="Times New Roman" w:hAnsi="Times New Roman" w:cs="Times New Roman"/>
          <w:sz w:val="24"/>
          <w:szCs w:val="24"/>
        </w:rPr>
        <w:t>Республики Крым по профилю «гастроэнтерология»</w:t>
      </w:r>
      <w:proofErr w:type="gramEnd"/>
    </w:p>
    <w:p w:rsidR="003600C2" w:rsidRPr="003600C2" w:rsidRDefault="003600C2" w:rsidP="003600C2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600C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1.</w:t>
      </w:r>
      <w:r w:rsidRPr="003600C2">
        <w:rPr>
          <w:rFonts w:ascii="Times New Roman" w:hAnsi="Times New Roman" w:cs="Times New Roman"/>
          <w:sz w:val="24"/>
          <w:szCs w:val="24"/>
        </w:rPr>
        <w:tab/>
        <w:t>Утвердить: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1.1.</w:t>
      </w:r>
      <w:r w:rsidRPr="003600C2">
        <w:rPr>
          <w:rFonts w:ascii="Times New Roman" w:hAnsi="Times New Roman" w:cs="Times New Roman"/>
          <w:sz w:val="24"/>
          <w:szCs w:val="24"/>
        </w:rPr>
        <w:tab/>
        <w:t>Порядок маршрутизации взрослого населения</w:t>
      </w:r>
      <w:r>
        <w:rPr>
          <w:rFonts w:ascii="Times New Roman" w:hAnsi="Times New Roman" w:cs="Times New Roman"/>
          <w:sz w:val="24"/>
          <w:szCs w:val="24"/>
        </w:rPr>
        <w:t xml:space="preserve"> Красногвардейского района </w:t>
      </w:r>
      <w:r w:rsidRPr="003600C2">
        <w:rPr>
          <w:rFonts w:ascii="Times New Roman" w:hAnsi="Times New Roman" w:cs="Times New Roman"/>
          <w:sz w:val="24"/>
          <w:szCs w:val="24"/>
        </w:rPr>
        <w:t>Республики Крым при оказании медицинской помощи по профилю «гастроэнтерология» (приложение № 1);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1.2.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Порядок маршрутизации взрослого населения </w:t>
      </w:r>
      <w:r>
        <w:rPr>
          <w:rFonts w:ascii="Times New Roman" w:hAnsi="Times New Roman" w:cs="Times New Roman"/>
          <w:sz w:val="24"/>
          <w:szCs w:val="24"/>
        </w:rPr>
        <w:t xml:space="preserve">Красногвардейского района </w:t>
      </w:r>
      <w:r w:rsidRPr="003600C2">
        <w:rPr>
          <w:rFonts w:ascii="Times New Roman" w:hAnsi="Times New Roman" w:cs="Times New Roman"/>
          <w:sz w:val="24"/>
          <w:szCs w:val="24"/>
        </w:rPr>
        <w:t xml:space="preserve">Республики Крым при оказании медицинской помощи больным с хроническими заболеваниями печени и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системы, требующих диагностики и лечения с применением специализированных консервативных, хирургических или эндоскопических методов (приложение № 2);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2.</w:t>
      </w:r>
      <w:r w:rsidRPr="003600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Заведующим отделениями, поликлиниками, врачебными амбулаториями, районному терапевту - </w:t>
      </w:r>
      <w:r w:rsidRPr="003600C2">
        <w:rPr>
          <w:rFonts w:ascii="Times New Roman" w:hAnsi="Times New Roman" w:cs="Times New Roman"/>
          <w:sz w:val="24"/>
          <w:szCs w:val="24"/>
        </w:rPr>
        <w:t>обеспечить маршрутизацию пациентов при оказании медицинской помощи по профилю «гастроэнтерология» согласно настоящему приказу.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2C5FDF">
        <w:rPr>
          <w:rFonts w:ascii="Times New Roman" w:hAnsi="Times New Roman" w:cs="Times New Roman"/>
          <w:sz w:val="24"/>
          <w:szCs w:val="24"/>
        </w:rPr>
        <w:t xml:space="preserve">Районному терапевту </w:t>
      </w:r>
      <w:r>
        <w:rPr>
          <w:rFonts w:ascii="Times New Roman" w:hAnsi="Times New Roman" w:cs="Times New Roman"/>
          <w:sz w:val="24"/>
          <w:szCs w:val="24"/>
        </w:rPr>
        <w:t xml:space="preserve">ГБУЗ РК «Красногвардейская ЦРБ» </w:t>
      </w:r>
      <w:proofErr w:type="spellStart"/>
      <w:r w:rsidR="002C5FDF">
        <w:rPr>
          <w:rFonts w:ascii="Times New Roman" w:hAnsi="Times New Roman" w:cs="Times New Roman"/>
          <w:sz w:val="24"/>
          <w:szCs w:val="24"/>
        </w:rPr>
        <w:t>Попенковой</w:t>
      </w:r>
      <w:proofErr w:type="spellEnd"/>
      <w:r w:rsidR="002C5FDF">
        <w:rPr>
          <w:rFonts w:ascii="Times New Roman" w:hAnsi="Times New Roman" w:cs="Times New Roman"/>
          <w:sz w:val="24"/>
          <w:szCs w:val="24"/>
        </w:rPr>
        <w:t xml:space="preserve"> О.С.</w:t>
      </w:r>
      <w:r w:rsidR="000F6D11">
        <w:rPr>
          <w:rFonts w:ascii="Times New Roman" w:hAnsi="Times New Roman" w:cs="Times New Roman"/>
          <w:sz w:val="24"/>
          <w:szCs w:val="24"/>
        </w:rPr>
        <w:t xml:space="preserve">, </w:t>
      </w:r>
      <w:r w:rsidRPr="003600C2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К</w:t>
      </w:r>
      <w:r w:rsidRPr="003600C2">
        <w:rPr>
          <w:rFonts w:ascii="Times New Roman" w:hAnsi="Times New Roman" w:cs="Times New Roman"/>
          <w:sz w:val="24"/>
          <w:szCs w:val="24"/>
        </w:rPr>
        <w:t>онтроль оказания помощи больным с заболеваниями органов пищеварения</w:t>
      </w:r>
      <w:r w:rsidR="006E7224">
        <w:rPr>
          <w:rFonts w:ascii="Times New Roman" w:hAnsi="Times New Roman" w:cs="Times New Roman"/>
          <w:sz w:val="24"/>
          <w:szCs w:val="24"/>
        </w:rPr>
        <w:t xml:space="preserve"> среди населения</w:t>
      </w:r>
      <w:r>
        <w:rPr>
          <w:rFonts w:ascii="Times New Roman" w:hAnsi="Times New Roman" w:cs="Times New Roman"/>
          <w:sz w:val="24"/>
          <w:szCs w:val="24"/>
        </w:rPr>
        <w:t xml:space="preserve"> района, анализировать работу, предоставлять информацию по совершенствованию оказания медицинской помощи.</w:t>
      </w:r>
    </w:p>
    <w:p w:rsid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4.</w:t>
      </w:r>
      <w:r w:rsidRPr="003600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Деловоду оз</w:t>
      </w:r>
      <w:r w:rsidR="006E7224">
        <w:rPr>
          <w:rFonts w:ascii="Times New Roman" w:hAnsi="Times New Roman" w:cs="Times New Roman"/>
          <w:sz w:val="24"/>
          <w:szCs w:val="24"/>
        </w:rPr>
        <w:t>накомить с приказом всех руковод</w:t>
      </w:r>
      <w:r>
        <w:rPr>
          <w:rFonts w:ascii="Times New Roman" w:hAnsi="Times New Roman" w:cs="Times New Roman"/>
          <w:sz w:val="24"/>
          <w:szCs w:val="24"/>
        </w:rPr>
        <w:t>ителей подразделений под подпись</w:t>
      </w:r>
    </w:p>
    <w:p w:rsidR="003600C2" w:rsidRDefault="00B3449F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3600C2" w:rsidRPr="003600C2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</w:t>
      </w:r>
      <w:r>
        <w:rPr>
          <w:rFonts w:ascii="Times New Roman" w:hAnsi="Times New Roman" w:cs="Times New Roman"/>
          <w:sz w:val="24"/>
          <w:szCs w:val="24"/>
        </w:rPr>
        <w:t xml:space="preserve">озложить на заместителей по медицинской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</w:t>
      </w:r>
      <w:r w:rsidR="006E7224">
        <w:rPr>
          <w:rFonts w:ascii="Times New Roman" w:hAnsi="Times New Roman" w:cs="Times New Roman"/>
          <w:sz w:val="24"/>
          <w:szCs w:val="24"/>
        </w:rPr>
        <w:t>Джеппарова</w:t>
      </w:r>
      <w:proofErr w:type="spellEnd"/>
      <w:r w:rsidR="006E7224">
        <w:rPr>
          <w:rFonts w:ascii="Times New Roman" w:hAnsi="Times New Roman" w:cs="Times New Roman"/>
          <w:sz w:val="24"/>
          <w:szCs w:val="24"/>
        </w:rPr>
        <w:t xml:space="preserve"> Р.И.</w:t>
      </w:r>
      <w:r>
        <w:rPr>
          <w:rFonts w:ascii="Times New Roman" w:hAnsi="Times New Roman" w:cs="Times New Roman"/>
          <w:sz w:val="24"/>
          <w:szCs w:val="24"/>
        </w:rPr>
        <w:t>, по медицинскому обслуживанию населения</w:t>
      </w:r>
      <w:r w:rsidR="006E7224">
        <w:rPr>
          <w:rFonts w:ascii="Times New Roman" w:hAnsi="Times New Roman" w:cs="Times New Roman"/>
          <w:sz w:val="24"/>
          <w:szCs w:val="24"/>
        </w:rPr>
        <w:t xml:space="preserve"> Глушкову П.А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1CB0">
        <w:rPr>
          <w:rFonts w:ascii="Times New Roman" w:hAnsi="Times New Roman" w:cs="Times New Roman"/>
          <w:sz w:val="24"/>
          <w:szCs w:val="24"/>
        </w:rPr>
        <w:t xml:space="preserve">, зам. </w:t>
      </w:r>
      <w:r w:rsidR="00347DDF">
        <w:rPr>
          <w:rFonts w:ascii="Times New Roman" w:hAnsi="Times New Roman" w:cs="Times New Roman"/>
          <w:sz w:val="24"/>
          <w:szCs w:val="24"/>
        </w:rPr>
        <w:t xml:space="preserve">по детству и родовспоможению </w:t>
      </w:r>
      <w:proofErr w:type="spellStart"/>
      <w:r w:rsidR="005A1CB0">
        <w:rPr>
          <w:rFonts w:ascii="Times New Roman" w:hAnsi="Times New Roman" w:cs="Times New Roman"/>
          <w:sz w:val="24"/>
          <w:szCs w:val="24"/>
        </w:rPr>
        <w:t>Кужман</w:t>
      </w:r>
      <w:proofErr w:type="spellEnd"/>
      <w:r w:rsidR="004B3306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6E7224" w:rsidRDefault="006E7224" w:rsidP="003600C2">
      <w:pPr>
        <w:rPr>
          <w:rFonts w:ascii="Times New Roman" w:hAnsi="Times New Roman" w:cs="Times New Roman"/>
          <w:sz w:val="24"/>
          <w:szCs w:val="24"/>
        </w:rPr>
      </w:pPr>
    </w:p>
    <w:p w:rsidR="006E7224" w:rsidRDefault="006E7224" w:rsidP="003600C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7224">
        <w:rPr>
          <w:rFonts w:ascii="Times New Roman" w:hAnsi="Times New Roman" w:cs="Times New Roman"/>
          <w:b/>
          <w:sz w:val="24"/>
          <w:szCs w:val="24"/>
        </w:rPr>
        <w:t>Главный врач ГБУЗ РК «Красногвардейская ЦРБ»</w:t>
      </w:r>
      <w:r w:rsidRPr="006E7224">
        <w:rPr>
          <w:rFonts w:ascii="Times New Roman" w:hAnsi="Times New Roman" w:cs="Times New Roman"/>
          <w:b/>
          <w:sz w:val="24"/>
          <w:szCs w:val="24"/>
        </w:rPr>
        <w:tab/>
      </w:r>
      <w:r w:rsidRPr="006E7224">
        <w:rPr>
          <w:rFonts w:ascii="Times New Roman" w:hAnsi="Times New Roman" w:cs="Times New Roman"/>
          <w:b/>
          <w:sz w:val="24"/>
          <w:szCs w:val="24"/>
        </w:rPr>
        <w:tab/>
        <w:t xml:space="preserve">А.А. </w:t>
      </w:r>
      <w:proofErr w:type="spellStart"/>
      <w:r w:rsidRPr="006E7224">
        <w:rPr>
          <w:rFonts w:ascii="Times New Roman" w:hAnsi="Times New Roman" w:cs="Times New Roman"/>
          <w:b/>
          <w:sz w:val="24"/>
          <w:szCs w:val="24"/>
        </w:rPr>
        <w:t>Касяненко</w:t>
      </w:r>
      <w:proofErr w:type="spellEnd"/>
      <w:proofErr w:type="gramEnd"/>
    </w:p>
    <w:p w:rsidR="005A1CB0" w:rsidRPr="006E7224" w:rsidRDefault="00347DDF" w:rsidP="003600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Юрисконсульт</w:t>
      </w:r>
      <w:r w:rsidR="005A1CB0">
        <w:rPr>
          <w:rFonts w:ascii="Times New Roman" w:hAnsi="Times New Roman" w:cs="Times New Roman"/>
          <w:b/>
          <w:sz w:val="24"/>
          <w:szCs w:val="24"/>
        </w:rPr>
        <w:tab/>
      </w:r>
      <w:r w:rsidR="005A1CB0">
        <w:rPr>
          <w:rFonts w:ascii="Times New Roman" w:hAnsi="Times New Roman" w:cs="Times New Roman"/>
          <w:b/>
          <w:sz w:val="24"/>
          <w:szCs w:val="24"/>
        </w:rPr>
        <w:tab/>
      </w:r>
      <w:r w:rsidR="005A1CB0">
        <w:rPr>
          <w:rFonts w:ascii="Times New Roman" w:hAnsi="Times New Roman" w:cs="Times New Roman"/>
          <w:b/>
          <w:sz w:val="24"/>
          <w:szCs w:val="24"/>
        </w:rPr>
        <w:tab/>
      </w:r>
      <w:r w:rsidR="005A1CB0">
        <w:rPr>
          <w:rFonts w:ascii="Times New Roman" w:hAnsi="Times New Roman" w:cs="Times New Roman"/>
          <w:b/>
          <w:sz w:val="24"/>
          <w:szCs w:val="24"/>
        </w:rPr>
        <w:tab/>
      </w:r>
    </w:p>
    <w:p w:rsidR="006E7224" w:rsidRDefault="006E7224" w:rsidP="003600C2">
      <w:pPr>
        <w:rPr>
          <w:rFonts w:ascii="Times New Roman" w:hAnsi="Times New Roman" w:cs="Times New Roman"/>
          <w:sz w:val="24"/>
          <w:szCs w:val="24"/>
        </w:rPr>
      </w:pPr>
    </w:p>
    <w:p w:rsidR="006E7224" w:rsidRPr="006E7224" w:rsidRDefault="006E7224" w:rsidP="003600C2">
      <w:pPr>
        <w:rPr>
          <w:rFonts w:ascii="Times New Roman" w:hAnsi="Times New Roman" w:cs="Times New Roman"/>
          <w:sz w:val="20"/>
          <w:szCs w:val="20"/>
        </w:rPr>
      </w:pPr>
      <w:r w:rsidRPr="006E7224">
        <w:rPr>
          <w:rFonts w:ascii="Times New Roman" w:hAnsi="Times New Roman" w:cs="Times New Roman"/>
          <w:sz w:val="20"/>
          <w:szCs w:val="20"/>
        </w:rPr>
        <w:t>Исп. Джеппаров Р.И.</w:t>
      </w:r>
    </w:p>
    <w:p w:rsid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</w:p>
    <w:p w:rsidR="00406220" w:rsidRDefault="00406220" w:rsidP="003600C2">
      <w:pPr>
        <w:rPr>
          <w:rFonts w:ascii="Times New Roman" w:hAnsi="Times New Roman" w:cs="Times New Roman"/>
          <w:sz w:val="24"/>
          <w:szCs w:val="24"/>
        </w:rPr>
      </w:pPr>
    </w:p>
    <w:p w:rsidR="00406220" w:rsidRDefault="00406220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Ознакомлены: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406220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06220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06220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06220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06220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06220" w:rsidRDefault="00651AF4" w:rsidP="0036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06220" w:rsidRDefault="00406220" w:rsidP="003600C2">
      <w:pPr>
        <w:rPr>
          <w:rFonts w:ascii="Times New Roman" w:hAnsi="Times New Roman" w:cs="Times New Roman"/>
          <w:sz w:val="24"/>
          <w:szCs w:val="24"/>
        </w:rPr>
      </w:pPr>
    </w:p>
    <w:p w:rsidR="00651AF4" w:rsidRDefault="00651AF4" w:rsidP="003600C2">
      <w:pPr>
        <w:rPr>
          <w:rFonts w:ascii="Times New Roman" w:hAnsi="Times New Roman" w:cs="Times New Roman"/>
          <w:sz w:val="24"/>
          <w:szCs w:val="24"/>
        </w:rPr>
      </w:pPr>
    </w:p>
    <w:p w:rsidR="00406220" w:rsidRPr="003600C2" w:rsidRDefault="00406220" w:rsidP="003600C2">
      <w:pPr>
        <w:rPr>
          <w:rFonts w:ascii="Times New Roman" w:hAnsi="Times New Roman" w:cs="Times New Roman"/>
          <w:sz w:val="24"/>
          <w:szCs w:val="24"/>
        </w:rPr>
      </w:pPr>
    </w:p>
    <w:p w:rsidR="003600C2" w:rsidRPr="003600C2" w:rsidRDefault="003600C2" w:rsidP="00B3449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600C2" w:rsidRPr="006E7224" w:rsidRDefault="003600C2" w:rsidP="003600C2">
      <w:pPr>
        <w:rPr>
          <w:rFonts w:ascii="Times New Roman" w:hAnsi="Times New Roman" w:cs="Times New Roman"/>
          <w:b/>
          <w:sz w:val="28"/>
          <w:szCs w:val="28"/>
        </w:rPr>
      </w:pPr>
      <w:r w:rsidRPr="006E7224">
        <w:rPr>
          <w:rFonts w:ascii="Times New Roman" w:hAnsi="Times New Roman" w:cs="Times New Roman"/>
          <w:b/>
          <w:sz w:val="28"/>
          <w:szCs w:val="28"/>
        </w:rPr>
        <w:t>Порядок маршрутизации взрослог</w:t>
      </w:r>
      <w:r w:rsidR="00B3449F" w:rsidRPr="006E7224">
        <w:rPr>
          <w:rFonts w:ascii="Times New Roman" w:hAnsi="Times New Roman" w:cs="Times New Roman"/>
          <w:b/>
          <w:sz w:val="28"/>
          <w:szCs w:val="28"/>
        </w:rPr>
        <w:t xml:space="preserve">о населения Республики Крым при </w:t>
      </w:r>
      <w:r w:rsidRPr="006E7224">
        <w:rPr>
          <w:rFonts w:ascii="Times New Roman" w:hAnsi="Times New Roman" w:cs="Times New Roman"/>
          <w:b/>
          <w:sz w:val="28"/>
          <w:szCs w:val="28"/>
        </w:rPr>
        <w:t>оказании медицинской помощи по профилю «гастроэнтерология»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1.</w:t>
      </w:r>
      <w:r w:rsidRPr="003600C2">
        <w:rPr>
          <w:rFonts w:ascii="Times New Roman" w:hAnsi="Times New Roman" w:cs="Times New Roman"/>
          <w:sz w:val="24"/>
          <w:szCs w:val="24"/>
        </w:rPr>
        <w:tab/>
        <w:t>Настоящий Порядок разработан в соответствии с приказами Министерства здравоохранения Российской Федерации от 15 мая 2012 г. № 543н «Об утверждении Положения об органи</w:t>
      </w:r>
      <w:r w:rsidR="00B3449F">
        <w:rPr>
          <w:rFonts w:ascii="Times New Roman" w:hAnsi="Times New Roman" w:cs="Times New Roman"/>
          <w:sz w:val="24"/>
          <w:szCs w:val="24"/>
        </w:rPr>
        <w:t xml:space="preserve">зации оказания первичной </w:t>
      </w:r>
      <w:proofErr w:type="spellStart"/>
      <w:r w:rsidR="00B3449F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B3449F">
        <w:rPr>
          <w:rFonts w:ascii="Times New Roman" w:hAnsi="Times New Roman" w:cs="Times New Roman"/>
          <w:sz w:val="24"/>
          <w:szCs w:val="24"/>
        </w:rPr>
        <w:t xml:space="preserve"> - </w:t>
      </w:r>
      <w:r w:rsidRPr="003600C2">
        <w:rPr>
          <w:rFonts w:ascii="Times New Roman" w:hAnsi="Times New Roman" w:cs="Times New Roman"/>
          <w:sz w:val="24"/>
          <w:szCs w:val="24"/>
        </w:rPr>
        <w:t>санитарной медицинской помощи взрослому населению», от 12 ноября 2012 г. № 906н «Об утверждении Порядка оказания медицинской помощи населению по профилю «гастроэнтерология», от 15 ноября 2012 г. № 923н «Об утверждении Порядка оказания медицинской помощи взрослому населению при заболеваниях терапевтического профиля», от 20 июня 2013 г. № 388н «Об утверждении Порядка оказания скорой, в том числе скорой специализированной, медицинской помощи» и регулирует вопросы оказания медицинской помощи взрослому населению в медицинских организациях, оказывающих медицинскую помощь по профилю «гастроэнтерология» (далее - медицинские организации).</w:t>
      </w:r>
    </w:p>
    <w:p w:rsidR="003600C2" w:rsidRPr="003600C2" w:rsidRDefault="003600C2" w:rsidP="00B344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Действие настоящего Порядка распространяются на медицинские организации, оказывающие медицинскую помощь по профилю «гастроэнтерология» (далее - медицинская помощь) в рамках Программы государственных гарантий бесплатного оказания медицинской помощи гражданам в Республике Крым, утвержденной постановлением Совета министров республики Крым от 23 декабря 2014 года № 538 «О территориальной программе государственных гарантий бесплатного оказания гражданам медицинской помощи в Республике Крым на 2015 год».</w:t>
      </w:r>
    </w:p>
    <w:p w:rsidR="003600C2" w:rsidRPr="003600C2" w:rsidRDefault="003600C2" w:rsidP="00B344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Порядком установлены этапы (уровни) оказания медицинской помощи» в рамках функционирующей трехуровневой системы.</w:t>
      </w:r>
    </w:p>
    <w:p w:rsidR="003600C2" w:rsidRPr="003600C2" w:rsidRDefault="003600C2" w:rsidP="00B344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Порядок предусматривает поэтапное исполнение медицинскими организациями стандартов оказания медицинской</w:t>
      </w:r>
      <w:r w:rsidR="00B3449F">
        <w:rPr>
          <w:rFonts w:ascii="Times New Roman" w:hAnsi="Times New Roman" w:cs="Times New Roman"/>
          <w:sz w:val="24"/>
          <w:szCs w:val="24"/>
        </w:rPr>
        <w:t xml:space="preserve"> помощи с учетом видов, условий </w:t>
      </w:r>
      <w:r w:rsidRPr="003600C2">
        <w:rPr>
          <w:rFonts w:ascii="Times New Roman" w:hAnsi="Times New Roman" w:cs="Times New Roman"/>
          <w:sz w:val="24"/>
          <w:szCs w:val="24"/>
        </w:rPr>
        <w:t>и форм оказания медицинской помощи в медицинской организации соответствующего типа и уровня.</w:t>
      </w:r>
    </w:p>
    <w:p w:rsidR="003600C2" w:rsidRPr="003600C2" w:rsidRDefault="003600C2" w:rsidP="00B344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К медицинским организациям I уровня оказания медицинской помощи по профилю «гастроэнтерология» относятся: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ГБУЗ РК «Красногвардейская центральная районная больница»;</w:t>
      </w:r>
    </w:p>
    <w:p w:rsidR="003600C2" w:rsidRPr="003600C2" w:rsidRDefault="003600C2" w:rsidP="00B344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К медицинским организациям II (межрайонного) уровня оказания медицинской помощи (для оказания перв</w:t>
      </w:r>
      <w:r w:rsidR="00B3449F">
        <w:rPr>
          <w:rFonts w:ascii="Times New Roman" w:hAnsi="Times New Roman" w:cs="Times New Roman"/>
          <w:sz w:val="24"/>
          <w:szCs w:val="24"/>
        </w:rPr>
        <w:t>ичной специализированной медико-</w:t>
      </w:r>
      <w:r w:rsidRPr="003600C2">
        <w:rPr>
          <w:rFonts w:ascii="Times New Roman" w:hAnsi="Times New Roman" w:cs="Times New Roman"/>
          <w:sz w:val="24"/>
          <w:szCs w:val="24"/>
        </w:rPr>
        <w:t>санитарной помощи) по профилю «гастроэнтерология» относятся: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ГБУЗ РК «Симферопольская городская клиническая больница №7»;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ГБУЗ РК «Клинический госпиталь инвалидов и ветеранов войны»;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ГБУЗ РК «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Джанкойская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больница»;</w:t>
      </w:r>
    </w:p>
    <w:p w:rsidR="003600C2" w:rsidRPr="003600C2" w:rsidRDefault="003600C2" w:rsidP="00B344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 xml:space="preserve">К медицинским организациям III (клинического) уровня оказания медицинской помощи по профилю «гастроэнтерология» относится ГБУЗ РК «РКБ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им.Н.А.Семашко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>».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1.</w:t>
      </w:r>
      <w:r w:rsidRPr="003600C2">
        <w:rPr>
          <w:rFonts w:ascii="Times New Roman" w:hAnsi="Times New Roman" w:cs="Times New Roman"/>
          <w:sz w:val="24"/>
          <w:szCs w:val="24"/>
        </w:rPr>
        <w:tab/>
        <w:t>Медицинская помощь оказывается в виде: первичной медико-санитарной помощи; скорой, в том числе скорой специализированной, медицинской помощи; специализированной, в том числе высокотехнологичной, медицинской помощи.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3600C2">
        <w:rPr>
          <w:rFonts w:ascii="Times New Roman" w:hAnsi="Times New Roman" w:cs="Times New Roman"/>
          <w:sz w:val="24"/>
          <w:szCs w:val="24"/>
        </w:rPr>
        <w:tab/>
        <w:t>Медицинская помощь может оказываться в следующих условиях: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амбулаторно (в условиях, не предусматривающих круглосуточное медицинское наблюдение и лечение);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стационарно (в условиях, обеспечивающих круглосуточное медицинское наблюдение и лечение).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3.</w:t>
      </w:r>
      <w:r w:rsidRPr="003600C2">
        <w:rPr>
          <w:rFonts w:ascii="Times New Roman" w:hAnsi="Times New Roman" w:cs="Times New Roman"/>
          <w:sz w:val="24"/>
          <w:szCs w:val="24"/>
        </w:rPr>
        <w:tab/>
        <w:t>Медицинская помощь оказывается в соответствии с порядками и стандартами оказания медицинской помощи.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4.</w:t>
      </w:r>
      <w:r w:rsidRPr="003600C2">
        <w:rPr>
          <w:rFonts w:ascii="Times New Roman" w:hAnsi="Times New Roman" w:cs="Times New Roman"/>
          <w:sz w:val="24"/>
          <w:szCs w:val="24"/>
        </w:rPr>
        <w:tab/>
        <w:t>Первичная медико-санитарная помощь включает: первичную доврачебную медико-санитарную помощь; первичную врачебную медико-санитарную помощь; первичную специализированную медико-санитарную помощь.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B3449F">
        <w:rPr>
          <w:rFonts w:ascii="Times New Roman" w:hAnsi="Times New Roman" w:cs="Times New Roman"/>
          <w:b/>
          <w:sz w:val="24"/>
          <w:szCs w:val="24"/>
        </w:rPr>
        <w:t xml:space="preserve">Первичная медико-санитарная помощь </w:t>
      </w:r>
      <w:r w:rsidRPr="003600C2">
        <w:rPr>
          <w:rFonts w:ascii="Times New Roman" w:hAnsi="Times New Roman" w:cs="Times New Roman"/>
          <w:sz w:val="24"/>
          <w:szCs w:val="24"/>
        </w:rPr>
        <w:t>оказыв</w:t>
      </w:r>
      <w:r w:rsidR="00B3449F">
        <w:rPr>
          <w:rFonts w:ascii="Times New Roman" w:hAnsi="Times New Roman" w:cs="Times New Roman"/>
          <w:sz w:val="24"/>
          <w:szCs w:val="24"/>
        </w:rPr>
        <w:t>ается в амбулаторных условиях и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в условиях дневного стационара. Первичная доврачебная медико-санитарная помощь оказывается медицинскими работниками со средним медицинским образованием. Первичная врачебная медико-санитарная помощь оказывается врачом- терапевтом участковым, врачом общей практики (семейным врачом).</w:t>
      </w:r>
    </w:p>
    <w:p w:rsidR="003600C2" w:rsidRPr="003600C2" w:rsidRDefault="003600C2" w:rsidP="00B344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Врачи-терапевты участковые, врачи общей практики (семейные врачи) при оказании первичной медико-санитарной помощи осуществляют наблюдение и лечение пациентов со следующими состояниями и заболеваниями: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неосложненным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течением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гастроэзофагеальнойрефлюксной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болезни;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неосложненным течением язвенной болезни (единичные язвенные дефекты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диаметром до 0,5 см) и эрозивным поражением желудка и двенадцатиперстной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кишки;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верифицированным ранее (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эндоскопически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и морфологически) хроническим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гастритом и функциональной диспепсии;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дискинезиями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желчного пузыря и желчевыводящих путей;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неосложненным течением хронического панкреатита;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жировой инфильтрацией печени;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синдромом раздраженного кишечника;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циррозом печени, при этом проводя скрининг гепатоцеллюлярной карциномы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 xml:space="preserve">(далее - ГЦК), который включает в себя ультразвуковое исследование печени 1 раз в 6 месяцев с целью раннего выявления узловых образований (от 1 до 3 см) с последующими мероприятиями уточняющей диагностики (компьютерная томография с внутривенным контрастированием, пункционная биопсия печени) на базе ГБУЗ РК «РКБ им.Н.А.Семашко». В случае обнаружения рентгенологических признаков ГЦК пациенту </w:t>
      </w:r>
      <w:r w:rsidRPr="003600C2">
        <w:rPr>
          <w:rFonts w:ascii="Times New Roman" w:hAnsi="Times New Roman" w:cs="Times New Roman"/>
          <w:sz w:val="24"/>
          <w:szCs w:val="24"/>
        </w:rPr>
        <w:lastRenderedPageBreak/>
        <w:t xml:space="preserve">выдается направление на консультацию к врачу-онкологу ГБУЗ РК «Онкологический клинический диспансер им.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В.М.Ефетова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>».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 общей практики (семейный врач), медицинский работник со средним медицинским образованием или врач-терапевт направляют больного в кабинет врача - гастроэнтеролога медицинской орг</w:t>
      </w:r>
      <w:r w:rsidR="00B3449F">
        <w:rPr>
          <w:rFonts w:ascii="Times New Roman" w:hAnsi="Times New Roman" w:cs="Times New Roman"/>
          <w:sz w:val="24"/>
          <w:szCs w:val="24"/>
        </w:rPr>
        <w:t xml:space="preserve">анизации для оказания первичной </w:t>
      </w:r>
      <w:r w:rsidRPr="003600C2">
        <w:rPr>
          <w:rFonts w:ascii="Times New Roman" w:hAnsi="Times New Roman" w:cs="Times New Roman"/>
          <w:sz w:val="24"/>
          <w:szCs w:val="24"/>
        </w:rPr>
        <w:t>специализированной медико-санитарной помощи.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B3449F">
        <w:rPr>
          <w:rFonts w:ascii="Times New Roman" w:hAnsi="Times New Roman" w:cs="Times New Roman"/>
          <w:b/>
          <w:sz w:val="24"/>
          <w:szCs w:val="24"/>
        </w:rPr>
        <w:t>Первичная специализированная медико-санитарная помощь</w:t>
      </w:r>
      <w:r w:rsidRPr="003600C2">
        <w:rPr>
          <w:rFonts w:ascii="Times New Roman" w:hAnsi="Times New Roman" w:cs="Times New Roman"/>
          <w:sz w:val="24"/>
          <w:szCs w:val="24"/>
        </w:rPr>
        <w:t xml:space="preserve"> оказывается в межтерриториальных кабинетах врачом-гастроэнтерологом, а в случае его отсутствия врачом-терапевтом.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Врачи-гастроэнтерологи при оказании перв</w:t>
      </w:r>
      <w:r w:rsidR="00B3449F">
        <w:rPr>
          <w:rFonts w:ascii="Times New Roman" w:hAnsi="Times New Roman" w:cs="Times New Roman"/>
          <w:sz w:val="24"/>
          <w:szCs w:val="24"/>
        </w:rPr>
        <w:t>ичной специализированной медико-</w:t>
      </w:r>
      <w:r w:rsidRPr="003600C2">
        <w:rPr>
          <w:rFonts w:ascii="Times New Roman" w:hAnsi="Times New Roman" w:cs="Times New Roman"/>
          <w:sz w:val="24"/>
          <w:szCs w:val="24"/>
        </w:rPr>
        <w:t>санитарной помощи осуществляют следующие функции: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оказание консультативной, диагностической и лечебной помощи больным гастроэнтерологического профиля, направленным врачами-терапевтами, врачами- терапевтами участковыми, врачами общей практики (семейными врачами);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диспансерное наблюдение, лечение и реабилитация больных гастроэнтерологического профиля: в первые 12 месяцев после хирургического и интервенционного лечения язвенной болезни желудка и двенадцатиперстной кишки, язвенного колита и болезни Крона, острого и хронического панкреатита, хронических вирусных гепатитов и циррозов печени, осложненных форм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гастроэзофагеальнойрефлюксной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болезни;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отбор и направление больных с воспалительными заболеваниями кишечника (болезнью Крона и неспецифическим язвенным колитом) на консультацию к гастроэнтерологу или стационарное лечение в гастроэнтерологическое отделение ГБУЗ РК «Республиканская клиническая больница им. Н.А.Семашко», где в последующем производится включение больных в республиканский Регистр больных с воспалительными заболеваниями кишечника и определяются показания для направления на ВМП;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отбор и направление больных с резистентными к амбулаторному лечению формами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гастроэзофагеальнойрефлюксной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болезни, а также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гастроэзофагеальнойрефлюксной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болезнью степени тяжести QD, с подозрением на развитие пищевода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Барретта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ахалазиейкардии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>, скользящими грыжами пищеводного отверстия диафрагмы на консультацию к врачу-гастроэнтерологу или стационарное лечение в гастроэнтерологическое отделение ГБУЗ РК «Республиканская клиническая больница им. Н.А.Семашко»;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отбор и направление больных на стационарное лечение в терапевтические, хирургические, гастроэнтерологические отд</w:t>
      </w:r>
      <w:r w:rsidR="00B3449F">
        <w:rPr>
          <w:rFonts w:ascii="Times New Roman" w:hAnsi="Times New Roman" w:cs="Times New Roman"/>
          <w:sz w:val="24"/>
          <w:szCs w:val="24"/>
        </w:rPr>
        <w:t>еления медицинских организаций;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оказание медицинской помощи больным с циррозом печени и портальной гипертензией, требующих диагностики и лечения с применением специализированных консервативных, хирургических или эндоскопических методов лечения согласно приложению № 2 к настоящему приказу;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скрининг ГЦК у пациентов с заболеваниями печени (алкогольный и неалкогольный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стеатогепатиты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, цирроз печени), который включает в себя ультразвуковое исследование печени 1 раз в 6 месяцев с целью раннего выявления узловых образований (от 1 до 3 см) с последующими мероприятиями уточняющей диагностики (компьютерная томография с внутривенным контрастированием, пункционная биопсия печени) на базе ГБУЗ РК «Республиканская клиническая больница им. Н.А.Семашко». В случае обнаружения рентгенологических признаков ГЦК пациенту выдается направление на консультацию к врачу- онкологу ГБУЗ РК «Онкологический клинический диспансер им.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В.М.Ефетова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>».</w:t>
      </w:r>
    </w:p>
    <w:p w:rsidR="00B3449F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 xml:space="preserve"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</w:t>
      </w:r>
      <w:r w:rsidR="00B3449F">
        <w:rPr>
          <w:rFonts w:ascii="Times New Roman" w:hAnsi="Times New Roman" w:cs="Times New Roman"/>
          <w:sz w:val="24"/>
          <w:szCs w:val="24"/>
        </w:rPr>
        <w:t>по профилю «гастроэнтерология».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Неотложная медицинская помощь оказывается в соответствии с приказом Министерства здравоохранения Республики Крым от 18.02.2015 №150 «Об усовершенствовании оказания неотложной медицинской помощи населению Республики Крым».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Скорая медицинская помощь оказывается станциями (подстанциями) скорой медицинской помощи, отделениями скорой медицинской помощи медицинских организаций.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При оказании скорой медицинской помощи в случае необходимости осуществляется медицинская эвакуация.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Бригада скорой медицинской помощи доставляет больных с угрожающими жизни состояниями в ближайшую медиц</w:t>
      </w:r>
      <w:r w:rsidR="00B3449F">
        <w:rPr>
          <w:rFonts w:ascii="Times New Roman" w:hAnsi="Times New Roman" w:cs="Times New Roman"/>
          <w:sz w:val="24"/>
          <w:szCs w:val="24"/>
        </w:rPr>
        <w:t xml:space="preserve">инскую организацию, </w:t>
      </w:r>
      <w:r w:rsidR="000F6D11">
        <w:rPr>
          <w:rFonts w:ascii="Times New Roman" w:hAnsi="Times New Roman" w:cs="Times New Roman"/>
          <w:sz w:val="24"/>
          <w:szCs w:val="24"/>
        </w:rPr>
        <w:t>оказывающую круглосуточную</w:t>
      </w:r>
      <w:r w:rsidRPr="003600C2">
        <w:rPr>
          <w:rFonts w:ascii="Times New Roman" w:hAnsi="Times New Roman" w:cs="Times New Roman"/>
          <w:sz w:val="24"/>
          <w:szCs w:val="24"/>
        </w:rPr>
        <w:t xml:space="preserve"> медицинскую помощь по профилю «анестезиология и реанимация» или «гастроэнтерология», «хирургия», «терапия».</w:t>
      </w:r>
    </w:p>
    <w:p w:rsidR="003600C2" w:rsidRPr="003600C2" w:rsidRDefault="003600C2" w:rsidP="00B344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При наличии медицинских показаний после устранения угрожающих жизни состояний пациент переводится в гастроэнтерологическое, или хирургическое отделение, или терапевтическое отделение медицинской организации для оказания специализированной медицинской помощи.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</w:r>
      <w:r w:rsidRPr="00B3449F">
        <w:rPr>
          <w:rFonts w:ascii="Times New Roman" w:hAnsi="Times New Roman" w:cs="Times New Roman"/>
          <w:b/>
          <w:sz w:val="24"/>
          <w:szCs w:val="24"/>
        </w:rPr>
        <w:t>Специализированная медицинская помощь</w:t>
      </w:r>
      <w:r w:rsidRPr="003600C2">
        <w:rPr>
          <w:rFonts w:ascii="Times New Roman" w:hAnsi="Times New Roman" w:cs="Times New Roman"/>
          <w:sz w:val="24"/>
          <w:szCs w:val="24"/>
        </w:rPr>
        <w:t xml:space="preserve"> оказывается в стационарных условиях в терапевтических и гастроэнтерологических отделениях медицинских организаций по месту прикрепления пациента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 общей практики (семейного врача), врача-терапевта, врача-</w:t>
      </w:r>
      <w:r w:rsidRPr="003600C2">
        <w:rPr>
          <w:rFonts w:ascii="Times New Roman" w:hAnsi="Times New Roman" w:cs="Times New Roman"/>
          <w:sz w:val="24"/>
          <w:szCs w:val="24"/>
        </w:rPr>
        <w:lastRenderedPageBreak/>
        <w:t>гастроэнтеролога медицинской организации, оказывающей первичную медико-санитарную помощь, а также при доставлении больного бригадой скорой медицинской помощи или выездной бригадой неотложной медицинской помощи.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В терапевтических отделениях медицинских организаций оказывается специализированная медико-санитарная помощь больным с: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гастроэзофагеальнойрефлюксной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болезнью степени А</w:t>
      </w:r>
      <w:proofErr w:type="gramStart"/>
      <w:r w:rsidRPr="003600C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600C2">
        <w:rPr>
          <w:rFonts w:ascii="Times New Roman" w:hAnsi="Times New Roman" w:cs="Times New Roman"/>
          <w:sz w:val="24"/>
          <w:szCs w:val="24"/>
        </w:rPr>
        <w:t>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язвенной болезнью желудка и двенадцатиперстной кишки с единичными язвенными дефектами размером не более 0,5 см;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обострением хронического панкреатита и хронического холецистита, обследование и лечение которых в амбулаторно-поликлинических условиях не представляется возможным или оказывается неэффективным;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гепатитами и циррозами печени при условии, что тактика ведения пациента была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согласована с врачом-гастроэнтерологом;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прочими заболеваниями органов пищеварения при условии определения тактики ведения врачом-гастроэнтерологом;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иным группам больных в соответствии с законодательством Российской Федерации и законодательством Республики Крым.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В гастроэнтерологических отделениях медицинских организаций оказывается специализированная медико-санитарная помощь больным с: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атипичными и резистентными формами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гастроэзофагеальнойрефлюксной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болезни;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рефлюкс-эзофагит степени тяжести В, C, D;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резистентной к лечению в амбулаторных условиях язвенной болезнью желудка и двенадцатиперстной кишки с диаметром язвенного дефекта более 0,5 см;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тяжелыми обострениями хронического панкреатита без синдрома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внутрипротоковой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гипертензии;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активным течением хронических вирусных гепатитов В, С и D, алкогольного, лекарственного, аутоиммунного, криптогенного гепатитов;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циррозами печени в стадии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субкомпенсации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и декомпенсации;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жировой болезнью печени на стадии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стеатогепатита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и цирроза печени;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метаболическими заболеваниями печени (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гемохроматоз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>, болезнь Вильсона- Коновалова);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заболеваниями желудочно-кишечного тракта, протекающими с синдромом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мальабсорбции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и синдромом избыточного бактериального роста;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>активным течением неспецифического язвенного колита и болезни Крона;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дивертикулярной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болезнью кишечника без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абсцедирования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и прободения;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резистентными формами функциональных расстройств желудочно-кишечного тракта (функциональной диспепсии, синдрома раздраженного кишечника, синдрома функциональной абдоминальной боли,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билиарных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дисфункций).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Пациенты с хроническим калькулезным холециститом при отсутствии медицинских показаний к экстренной госпитализации направляются в хирургическое отделение по месту прикрепления.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 xml:space="preserve">Больные с часто рецидивирующими панкреатитами, нуждающиеся в проведении дополнительных сложных методов исследования, а также при верифицированном диагнозе панкреатита, сопровождающегося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внутрипротоковой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гипертензией, направляются на консультацию в ГБУЗ РК «Республиканская клиническая больница им. Н.А.Семашко».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 xml:space="preserve">Больные с грыжами пищеводного отверстия диафрагмы,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ахалазиейкардии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гастроэзофагеальнойрефлюксной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болезнью III-IV степени тяжести, требующими хирургических методов лечения, направляются в хирургическое отделение ГБУЗ РК «Республиканская клиническая больница им.Н.А.Семашко».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</w:r>
      <w:r w:rsidRPr="00B3449F">
        <w:rPr>
          <w:rFonts w:ascii="Times New Roman" w:hAnsi="Times New Roman" w:cs="Times New Roman"/>
          <w:b/>
          <w:sz w:val="24"/>
          <w:szCs w:val="24"/>
        </w:rPr>
        <w:t>Оказание специализированной</w:t>
      </w:r>
      <w:r w:rsidRPr="003600C2">
        <w:rPr>
          <w:rFonts w:ascii="Times New Roman" w:hAnsi="Times New Roman" w:cs="Times New Roman"/>
          <w:sz w:val="24"/>
          <w:szCs w:val="24"/>
        </w:rPr>
        <w:t xml:space="preserve">, за исключением высокотехнологичной, медицинской помощи осуществляется в федеральных медицинских организациях, подведомственных Министерству здравоохранения Российской Федерации, при необходимости установления окончательного диагноза в связи с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нетипичностью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течения заболевания, отсутствием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№ 243н,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</w:t>
      </w:r>
      <w:r w:rsidR="00B3449F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</w:t>
      </w:r>
      <w:r w:rsidRPr="003600C2">
        <w:rPr>
          <w:rFonts w:ascii="Times New Roman" w:hAnsi="Times New Roman" w:cs="Times New Roman"/>
          <w:sz w:val="24"/>
          <w:szCs w:val="24"/>
        </w:rPr>
        <w:t>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№ 617.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</w:r>
      <w:r w:rsidRPr="00B3449F">
        <w:rPr>
          <w:rFonts w:ascii="Times New Roman" w:hAnsi="Times New Roman" w:cs="Times New Roman"/>
          <w:b/>
          <w:sz w:val="24"/>
          <w:szCs w:val="24"/>
        </w:rPr>
        <w:t xml:space="preserve">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</w:t>
      </w:r>
      <w:r w:rsidR="00B3449F" w:rsidRPr="00B3449F">
        <w:rPr>
          <w:rFonts w:ascii="Times New Roman" w:hAnsi="Times New Roman" w:cs="Times New Roman"/>
          <w:b/>
          <w:sz w:val="24"/>
          <w:szCs w:val="24"/>
        </w:rPr>
        <w:t>осуществляется в</w:t>
      </w:r>
      <w:r w:rsidR="00B3449F" w:rsidRPr="00B3449F">
        <w:rPr>
          <w:rFonts w:ascii="Times New Roman" w:hAnsi="Times New Roman" w:cs="Times New Roman"/>
          <w:b/>
          <w:sz w:val="24"/>
          <w:szCs w:val="24"/>
        </w:rPr>
        <w:tab/>
        <w:t>соответствии</w:t>
      </w:r>
      <w:r w:rsidR="00B3449F" w:rsidRPr="00B3449F">
        <w:rPr>
          <w:rFonts w:ascii="Times New Roman" w:hAnsi="Times New Roman" w:cs="Times New Roman"/>
          <w:b/>
          <w:sz w:val="24"/>
          <w:szCs w:val="24"/>
        </w:rPr>
        <w:tab/>
        <w:t>с Порядком организации</w:t>
      </w:r>
      <w:r w:rsidR="00B3449F" w:rsidRPr="00B3449F">
        <w:rPr>
          <w:rFonts w:ascii="Times New Roman" w:hAnsi="Times New Roman" w:cs="Times New Roman"/>
          <w:b/>
          <w:sz w:val="24"/>
          <w:szCs w:val="24"/>
        </w:rPr>
        <w:tab/>
        <w:t xml:space="preserve">оказания </w:t>
      </w:r>
      <w:r w:rsidRPr="00B3449F">
        <w:rPr>
          <w:rFonts w:ascii="Times New Roman" w:hAnsi="Times New Roman" w:cs="Times New Roman"/>
          <w:b/>
          <w:sz w:val="24"/>
          <w:szCs w:val="24"/>
        </w:rPr>
        <w:t>высокотехнологичной медицинской помощи</w:t>
      </w:r>
      <w:r w:rsidRPr="003600C2">
        <w:rPr>
          <w:rFonts w:ascii="Times New Roman" w:hAnsi="Times New Roman" w:cs="Times New Roman"/>
          <w:sz w:val="24"/>
          <w:szCs w:val="24"/>
        </w:rPr>
        <w:t xml:space="preserve"> с применением специализированной </w:t>
      </w:r>
      <w:r w:rsidRPr="003600C2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системы, утвержденным приказом Министерства здравоохранения Российской Федерации от 29 декабря 2014 г. № 930н, приказом Министерства здравоохранения Республики Крым от 31.12.2014 № 367 «О порядке направления граждан Российской Федерации, проживающих на территории Республики Крым, для оказания высокотехнологичной медицинской помощи».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>После оказания специализированной медицинской помощи больной направляется к врачу-терапевту либо врачу-гастроэнтерологу по месту прикрепления для проведения медицинской реабилитации в амбулаторных условиях, при наличии медицинских показаний - на медицинскую реабилитацию в стационарных условиях в медицинскую организацию по месту прикрепления пациента, а также в специализированные медицинские и санаторно-курортные организации.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ab/>
        <w:t xml:space="preserve">После оказания специализированной, в том числе высокотехнологичной, медицинской помощи для определения дальнейшей тактики ведения пациент направляется на консультацию к врачу-гастроэнтерологу ГБУЗ РК «Республиканская клиническая больница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им.Н.А.Семашко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» (после проведения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поликомпонентной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терапии при язвенном колите и болезни Крона 3 и 4 степени активности, гормонозависимых и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гормонорезистентных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формах, тяжелой форме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целиакии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химиотерапевтическими и генно-инженерными биологическими препаратами под контролем иммунологических, морфологических, гистохимических инструментальных исследований; после проведения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поликомпонентной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терапии при аутоим</w:t>
      </w:r>
      <w:r w:rsidR="00B3449F">
        <w:rPr>
          <w:rFonts w:ascii="Times New Roman" w:hAnsi="Times New Roman" w:cs="Times New Roman"/>
          <w:sz w:val="24"/>
          <w:szCs w:val="24"/>
        </w:rPr>
        <w:t xml:space="preserve">мунном перекресте с применением </w:t>
      </w:r>
      <w:r w:rsidRPr="003600C2">
        <w:rPr>
          <w:rFonts w:ascii="Times New Roman" w:hAnsi="Times New Roman" w:cs="Times New Roman"/>
          <w:sz w:val="24"/>
          <w:szCs w:val="24"/>
        </w:rPr>
        <w:t xml:space="preserve">химиотерапевтических, генно-инженерных биологических и противовирусных препаратов под контролем иммунологических, морфологических, гистохимических инструментальных исследований, включая магниторезонансную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холангиографию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>).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</w:p>
    <w:p w:rsidR="003600C2" w:rsidRPr="003600C2" w:rsidRDefault="003600C2" w:rsidP="00B3449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3600C2" w:rsidRPr="006E7224" w:rsidRDefault="003600C2" w:rsidP="003600C2">
      <w:pPr>
        <w:rPr>
          <w:rFonts w:ascii="Times New Roman" w:hAnsi="Times New Roman" w:cs="Times New Roman"/>
          <w:b/>
          <w:sz w:val="28"/>
          <w:szCs w:val="28"/>
        </w:rPr>
      </w:pPr>
      <w:r w:rsidRPr="006E7224">
        <w:rPr>
          <w:rFonts w:ascii="Times New Roman" w:hAnsi="Times New Roman" w:cs="Times New Roman"/>
          <w:b/>
          <w:sz w:val="28"/>
          <w:szCs w:val="28"/>
        </w:rPr>
        <w:t>Порядок маршрутизации взрослог</w:t>
      </w:r>
      <w:r w:rsidR="00B3449F" w:rsidRPr="006E7224">
        <w:rPr>
          <w:rFonts w:ascii="Times New Roman" w:hAnsi="Times New Roman" w:cs="Times New Roman"/>
          <w:b/>
          <w:sz w:val="28"/>
          <w:szCs w:val="28"/>
        </w:rPr>
        <w:t xml:space="preserve">о населения Красногвардейского района Республики Крым при </w:t>
      </w:r>
      <w:r w:rsidRPr="006E7224">
        <w:rPr>
          <w:rFonts w:ascii="Times New Roman" w:hAnsi="Times New Roman" w:cs="Times New Roman"/>
          <w:b/>
          <w:sz w:val="28"/>
          <w:szCs w:val="28"/>
        </w:rPr>
        <w:t>оказании медицинско</w:t>
      </w:r>
      <w:r w:rsidR="00B3449F" w:rsidRPr="006E7224">
        <w:rPr>
          <w:rFonts w:ascii="Times New Roman" w:hAnsi="Times New Roman" w:cs="Times New Roman"/>
          <w:b/>
          <w:sz w:val="28"/>
          <w:szCs w:val="28"/>
        </w:rPr>
        <w:t xml:space="preserve">й помощи больным с хроническими </w:t>
      </w:r>
      <w:r w:rsidRPr="006E7224">
        <w:rPr>
          <w:rFonts w:ascii="Times New Roman" w:hAnsi="Times New Roman" w:cs="Times New Roman"/>
          <w:b/>
          <w:sz w:val="28"/>
          <w:szCs w:val="28"/>
        </w:rPr>
        <w:t xml:space="preserve">заболеваниями печени и </w:t>
      </w:r>
      <w:proofErr w:type="spellStart"/>
      <w:r w:rsidRPr="006E7224">
        <w:rPr>
          <w:rFonts w:ascii="Times New Roman" w:hAnsi="Times New Roman" w:cs="Times New Roman"/>
          <w:b/>
          <w:sz w:val="28"/>
          <w:szCs w:val="28"/>
        </w:rPr>
        <w:t>геп</w:t>
      </w:r>
      <w:r w:rsidR="006E7224" w:rsidRPr="006E7224">
        <w:rPr>
          <w:rFonts w:ascii="Times New Roman" w:hAnsi="Times New Roman" w:cs="Times New Roman"/>
          <w:b/>
          <w:sz w:val="28"/>
          <w:szCs w:val="28"/>
        </w:rPr>
        <w:t>атобилиарной</w:t>
      </w:r>
      <w:proofErr w:type="spellEnd"/>
      <w:r w:rsidR="006E7224" w:rsidRPr="006E7224">
        <w:rPr>
          <w:rFonts w:ascii="Times New Roman" w:hAnsi="Times New Roman" w:cs="Times New Roman"/>
          <w:b/>
          <w:sz w:val="28"/>
          <w:szCs w:val="28"/>
        </w:rPr>
        <w:t xml:space="preserve"> системы, требующих диагностики и </w:t>
      </w:r>
      <w:r w:rsidRPr="006E7224">
        <w:rPr>
          <w:rFonts w:ascii="Times New Roman" w:hAnsi="Times New Roman" w:cs="Times New Roman"/>
          <w:b/>
          <w:sz w:val="28"/>
          <w:szCs w:val="28"/>
        </w:rPr>
        <w:t>лечения с</w:t>
      </w:r>
      <w:r w:rsidR="006E7224" w:rsidRPr="006E7224">
        <w:rPr>
          <w:rFonts w:ascii="Times New Roman" w:hAnsi="Times New Roman" w:cs="Times New Roman"/>
          <w:b/>
          <w:sz w:val="28"/>
          <w:szCs w:val="28"/>
        </w:rPr>
        <w:t xml:space="preserve"> применением специализированных </w:t>
      </w:r>
      <w:r w:rsidRPr="006E7224">
        <w:rPr>
          <w:rFonts w:ascii="Times New Roman" w:hAnsi="Times New Roman" w:cs="Times New Roman"/>
          <w:b/>
          <w:sz w:val="28"/>
          <w:szCs w:val="28"/>
        </w:rPr>
        <w:t>консервативных, хирургических или эндоскопических методов.</w:t>
      </w:r>
    </w:p>
    <w:p w:rsidR="003600C2" w:rsidRPr="003600C2" w:rsidRDefault="003600C2" w:rsidP="006E72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вопросы оказания плановой консультативной специализированной медицинской помощи больным с хроническими заболеваниями печени и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зоны, требующих диагностики и лечения с применением специализированных консервативных, хирургических или эндоскопических методов (далее - медицинская помощь) взрослому населению </w:t>
      </w:r>
      <w:r w:rsidR="006E7224">
        <w:rPr>
          <w:rFonts w:ascii="Times New Roman" w:hAnsi="Times New Roman" w:cs="Times New Roman"/>
          <w:sz w:val="24"/>
          <w:szCs w:val="24"/>
        </w:rPr>
        <w:t xml:space="preserve">Красногвардейского района </w:t>
      </w:r>
      <w:r w:rsidRPr="003600C2">
        <w:rPr>
          <w:rFonts w:ascii="Times New Roman" w:hAnsi="Times New Roman" w:cs="Times New Roman"/>
          <w:sz w:val="24"/>
          <w:szCs w:val="24"/>
        </w:rPr>
        <w:t>Республики Крым.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1.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Оказание медицинской помощи является одним из этапов оказания медицинской помощи пациенту с заболеваниями печени и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гепатобиларной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системы и осуществляется республиканской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гепатологической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комиссией (далее - РГК) под председательством главного внештатного специалиста гастроэнтеролога Министерства здравоохранения Республики Крым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Кляритской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2.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РГК определяет тактику диагностики, лечения, наблюдения и профилактики пациентам с хроническими вирусными гепатитами и циррозами печени, резистентными к </w:t>
      </w:r>
      <w:r w:rsidRPr="003600C2">
        <w:rPr>
          <w:rFonts w:ascii="Times New Roman" w:hAnsi="Times New Roman" w:cs="Times New Roman"/>
          <w:sz w:val="24"/>
          <w:szCs w:val="24"/>
        </w:rPr>
        <w:lastRenderedPageBreak/>
        <w:t xml:space="preserve">проводимой на всех этапах оказания медицинской помощи терапии заболеваний печени и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зоны, проводит отбор больных для оказания ВМП.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3.</w:t>
      </w:r>
      <w:r w:rsidRPr="003600C2">
        <w:rPr>
          <w:rFonts w:ascii="Times New Roman" w:hAnsi="Times New Roman" w:cs="Times New Roman"/>
          <w:sz w:val="24"/>
          <w:szCs w:val="24"/>
        </w:rPr>
        <w:tab/>
        <w:t>РГК осуществляет медицинскую помощь по направлению врачей, оказывающих первичную специализированную помощь по профилю «гастроэнтерология», а также врачей - гастроэнтерологов всех уровней оказания медицинской помо</w:t>
      </w:r>
      <w:r w:rsidR="006E7224">
        <w:rPr>
          <w:rFonts w:ascii="Times New Roman" w:hAnsi="Times New Roman" w:cs="Times New Roman"/>
          <w:sz w:val="24"/>
          <w:szCs w:val="24"/>
        </w:rPr>
        <w:t xml:space="preserve">щи по предварительной записи по </w:t>
      </w:r>
      <w:r w:rsidRPr="003600C2">
        <w:rPr>
          <w:rFonts w:ascii="Times New Roman" w:hAnsi="Times New Roman" w:cs="Times New Roman"/>
          <w:sz w:val="24"/>
          <w:szCs w:val="24"/>
        </w:rPr>
        <w:t>тел. +7978-063-83-67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4.</w:t>
      </w:r>
      <w:r w:rsidRPr="003600C2">
        <w:rPr>
          <w:rFonts w:ascii="Times New Roman" w:hAnsi="Times New Roman" w:cs="Times New Roman"/>
          <w:sz w:val="24"/>
          <w:szCs w:val="24"/>
        </w:rPr>
        <w:tab/>
        <w:t>РГК проводит консультативный прием согласно координационному плану Министерства здравоохранения Республики Крым на кафедре терапии и общей врачебной практики (семейной медицины) Медицинской академии им. С.И.Георгиевского на базе гастроэнтерологического отделения ГБУЗ РК им. Н.А.Семашко (г.Симферополь, ул.Киевская 69).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5.</w:t>
      </w:r>
      <w:r w:rsidRPr="003600C2">
        <w:rPr>
          <w:rFonts w:ascii="Times New Roman" w:hAnsi="Times New Roman" w:cs="Times New Roman"/>
          <w:sz w:val="24"/>
          <w:szCs w:val="24"/>
        </w:rPr>
        <w:tab/>
        <w:t>Для направления пациента на РГК необходимо провести предварительное обследование согласно стандартам оказания медицинской помощи по данному заболеванию.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  <w:r w:rsidRPr="003600C2">
        <w:rPr>
          <w:rFonts w:ascii="Times New Roman" w:hAnsi="Times New Roman" w:cs="Times New Roman"/>
          <w:sz w:val="24"/>
          <w:szCs w:val="24"/>
        </w:rPr>
        <w:t>6.</w:t>
      </w:r>
      <w:r w:rsidRPr="003600C2">
        <w:rPr>
          <w:rFonts w:ascii="Times New Roman" w:hAnsi="Times New Roman" w:cs="Times New Roman"/>
          <w:sz w:val="24"/>
          <w:szCs w:val="24"/>
        </w:rPr>
        <w:tab/>
        <w:t xml:space="preserve">При наличии показаний, РГК направляет на стационарное обследование и лечение всех уровней оказания </w:t>
      </w:r>
      <w:proofErr w:type="spellStart"/>
      <w:r w:rsidRPr="003600C2">
        <w:rPr>
          <w:rFonts w:ascii="Times New Roman" w:hAnsi="Times New Roman" w:cs="Times New Roman"/>
          <w:sz w:val="24"/>
          <w:szCs w:val="24"/>
        </w:rPr>
        <w:t>специализированой</w:t>
      </w:r>
      <w:proofErr w:type="spellEnd"/>
      <w:r w:rsidRPr="003600C2">
        <w:rPr>
          <w:rFonts w:ascii="Times New Roman" w:hAnsi="Times New Roman" w:cs="Times New Roman"/>
          <w:sz w:val="24"/>
          <w:szCs w:val="24"/>
        </w:rPr>
        <w:t xml:space="preserve"> медицинской помощи по профилю «гастроэнтерология».</w:t>
      </w:r>
    </w:p>
    <w:p w:rsidR="003600C2" w:rsidRPr="003600C2" w:rsidRDefault="003600C2" w:rsidP="003600C2">
      <w:pPr>
        <w:rPr>
          <w:rFonts w:ascii="Times New Roman" w:hAnsi="Times New Roman" w:cs="Times New Roman"/>
          <w:sz w:val="24"/>
          <w:szCs w:val="24"/>
        </w:rPr>
      </w:pPr>
    </w:p>
    <w:p w:rsidR="00E278AF" w:rsidRPr="003600C2" w:rsidRDefault="00E278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78AF" w:rsidRPr="003600C2" w:rsidSect="003600C2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CE9"/>
    <w:multiLevelType w:val="multilevel"/>
    <w:tmpl w:val="24DC5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46582"/>
    <w:multiLevelType w:val="multilevel"/>
    <w:tmpl w:val="1278F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76583E"/>
    <w:multiLevelType w:val="multilevel"/>
    <w:tmpl w:val="2A2C1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144F4"/>
    <w:multiLevelType w:val="multilevel"/>
    <w:tmpl w:val="2494B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173C4A"/>
    <w:multiLevelType w:val="multilevel"/>
    <w:tmpl w:val="41D01FAA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D00BBE"/>
    <w:multiLevelType w:val="multilevel"/>
    <w:tmpl w:val="34447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6D8D"/>
    <w:rsid w:val="00001865"/>
    <w:rsid w:val="00004A37"/>
    <w:rsid w:val="00004FC5"/>
    <w:rsid w:val="0001099C"/>
    <w:rsid w:val="0001200D"/>
    <w:rsid w:val="00014535"/>
    <w:rsid w:val="00014F9D"/>
    <w:rsid w:val="00016448"/>
    <w:rsid w:val="00017F82"/>
    <w:rsid w:val="00020A9B"/>
    <w:rsid w:val="0002136D"/>
    <w:rsid w:val="0002138A"/>
    <w:rsid w:val="00022A76"/>
    <w:rsid w:val="00023A70"/>
    <w:rsid w:val="00024151"/>
    <w:rsid w:val="00024649"/>
    <w:rsid w:val="00024FAE"/>
    <w:rsid w:val="00025DB9"/>
    <w:rsid w:val="00026D8D"/>
    <w:rsid w:val="000272FB"/>
    <w:rsid w:val="00027C1F"/>
    <w:rsid w:val="00032AA6"/>
    <w:rsid w:val="00035DD9"/>
    <w:rsid w:val="0003618F"/>
    <w:rsid w:val="00040476"/>
    <w:rsid w:val="00041BC2"/>
    <w:rsid w:val="000426DB"/>
    <w:rsid w:val="000506ED"/>
    <w:rsid w:val="000521F3"/>
    <w:rsid w:val="000531AE"/>
    <w:rsid w:val="000546F5"/>
    <w:rsid w:val="000609E7"/>
    <w:rsid w:val="000625CA"/>
    <w:rsid w:val="000625E9"/>
    <w:rsid w:val="00062BFE"/>
    <w:rsid w:val="0006347C"/>
    <w:rsid w:val="00065275"/>
    <w:rsid w:val="00066EB8"/>
    <w:rsid w:val="0006797C"/>
    <w:rsid w:val="00067F41"/>
    <w:rsid w:val="0007236A"/>
    <w:rsid w:val="00073A5D"/>
    <w:rsid w:val="0007471B"/>
    <w:rsid w:val="00074BFF"/>
    <w:rsid w:val="00076004"/>
    <w:rsid w:val="00080B41"/>
    <w:rsid w:val="000810DB"/>
    <w:rsid w:val="00081EB4"/>
    <w:rsid w:val="0008328F"/>
    <w:rsid w:val="00083549"/>
    <w:rsid w:val="00084DE8"/>
    <w:rsid w:val="00091D8C"/>
    <w:rsid w:val="00091E2D"/>
    <w:rsid w:val="00092DEC"/>
    <w:rsid w:val="00093DF1"/>
    <w:rsid w:val="000940BB"/>
    <w:rsid w:val="0009460C"/>
    <w:rsid w:val="0009548F"/>
    <w:rsid w:val="000956D6"/>
    <w:rsid w:val="00095841"/>
    <w:rsid w:val="000A0D7F"/>
    <w:rsid w:val="000A1CF7"/>
    <w:rsid w:val="000A314F"/>
    <w:rsid w:val="000A3D93"/>
    <w:rsid w:val="000A452A"/>
    <w:rsid w:val="000A5034"/>
    <w:rsid w:val="000A5127"/>
    <w:rsid w:val="000A66A3"/>
    <w:rsid w:val="000B0521"/>
    <w:rsid w:val="000B1178"/>
    <w:rsid w:val="000B2532"/>
    <w:rsid w:val="000B3D13"/>
    <w:rsid w:val="000B3ED8"/>
    <w:rsid w:val="000B6491"/>
    <w:rsid w:val="000B7B22"/>
    <w:rsid w:val="000C0C6F"/>
    <w:rsid w:val="000C11D0"/>
    <w:rsid w:val="000C2ECF"/>
    <w:rsid w:val="000C3AB9"/>
    <w:rsid w:val="000C445E"/>
    <w:rsid w:val="000C5972"/>
    <w:rsid w:val="000C7D36"/>
    <w:rsid w:val="000D0BBF"/>
    <w:rsid w:val="000D165B"/>
    <w:rsid w:val="000D3B66"/>
    <w:rsid w:val="000D4476"/>
    <w:rsid w:val="000E0232"/>
    <w:rsid w:val="000E1D58"/>
    <w:rsid w:val="000E4051"/>
    <w:rsid w:val="000E6238"/>
    <w:rsid w:val="000E67F2"/>
    <w:rsid w:val="000E6CBA"/>
    <w:rsid w:val="000E6E6E"/>
    <w:rsid w:val="000E7F63"/>
    <w:rsid w:val="000F0F7F"/>
    <w:rsid w:val="000F16B2"/>
    <w:rsid w:val="000F1D3F"/>
    <w:rsid w:val="000F2781"/>
    <w:rsid w:val="000F3367"/>
    <w:rsid w:val="000F3875"/>
    <w:rsid w:val="000F3933"/>
    <w:rsid w:val="000F61F4"/>
    <w:rsid w:val="000F6757"/>
    <w:rsid w:val="000F6D11"/>
    <w:rsid w:val="000F7E8E"/>
    <w:rsid w:val="0010062C"/>
    <w:rsid w:val="00100699"/>
    <w:rsid w:val="001011BD"/>
    <w:rsid w:val="00103F4C"/>
    <w:rsid w:val="00104562"/>
    <w:rsid w:val="00104C66"/>
    <w:rsid w:val="00107E12"/>
    <w:rsid w:val="00115AAC"/>
    <w:rsid w:val="001167B6"/>
    <w:rsid w:val="0011728D"/>
    <w:rsid w:val="001179D3"/>
    <w:rsid w:val="001209C2"/>
    <w:rsid w:val="00122979"/>
    <w:rsid w:val="0012312B"/>
    <w:rsid w:val="001236D8"/>
    <w:rsid w:val="001240B5"/>
    <w:rsid w:val="00124C0E"/>
    <w:rsid w:val="001257C4"/>
    <w:rsid w:val="00126C74"/>
    <w:rsid w:val="00130013"/>
    <w:rsid w:val="00130184"/>
    <w:rsid w:val="001304B1"/>
    <w:rsid w:val="00130A62"/>
    <w:rsid w:val="00130F54"/>
    <w:rsid w:val="00131A00"/>
    <w:rsid w:val="00131EFE"/>
    <w:rsid w:val="001329DA"/>
    <w:rsid w:val="00132B99"/>
    <w:rsid w:val="00132E9A"/>
    <w:rsid w:val="00133A1A"/>
    <w:rsid w:val="0013476A"/>
    <w:rsid w:val="001364C7"/>
    <w:rsid w:val="001369BA"/>
    <w:rsid w:val="001373ED"/>
    <w:rsid w:val="00140F88"/>
    <w:rsid w:val="00145A7B"/>
    <w:rsid w:val="0014622E"/>
    <w:rsid w:val="00146E23"/>
    <w:rsid w:val="00150FF3"/>
    <w:rsid w:val="00152E37"/>
    <w:rsid w:val="001530A7"/>
    <w:rsid w:val="001538FE"/>
    <w:rsid w:val="00153BA8"/>
    <w:rsid w:val="00154749"/>
    <w:rsid w:val="00154C0A"/>
    <w:rsid w:val="00160923"/>
    <w:rsid w:val="001613E2"/>
    <w:rsid w:val="00161518"/>
    <w:rsid w:val="00161EE1"/>
    <w:rsid w:val="001628B5"/>
    <w:rsid w:val="001642DD"/>
    <w:rsid w:val="00166D39"/>
    <w:rsid w:val="00170EAD"/>
    <w:rsid w:val="00173DCF"/>
    <w:rsid w:val="001805F6"/>
    <w:rsid w:val="00180E8E"/>
    <w:rsid w:val="00182378"/>
    <w:rsid w:val="0018681B"/>
    <w:rsid w:val="0019226A"/>
    <w:rsid w:val="00192706"/>
    <w:rsid w:val="001927DF"/>
    <w:rsid w:val="0019286A"/>
    <w:rsid w:val="00193161"/>
    <w:rsid w:val="00194A60"/>
    <w:rsid w:val="00196381"/>
    <w:rsid w:val="001968DF"/>
    <w:rsid w:val="001A13CC"/>
    <w:rsid w:val="001A5D58"/>
    <w:rsid w:val="001B16C9"/>
    <w:rsid w:val="001B193D"/>
    <w:rsid w:val="001B4476"/>
    <w:rsid w:val="001B532E"/>
    <w:rsid w:val="001B57EC"/>
    <w:rsid w:val="001B5ABB"/>
    <w:rsid w:val="001B6B0D"/>
    <w:rsid w:val="001C24D9"/>
    <w:rsid w:val="001C2A42"/>
    <w:rsid w:val="001C4194"/>
    <w:rsid w:val="001C64C0"/>
    <w:rsid w:val="001C6F07"/>
    <w:rsid w:val="001D0088"/>
    <w:rsid w:val="001D00D1"/>
    <w:rsid w:val="001D5B57"/>
    <w:rsid w:val="001D704A"/>
    <w:rsid w:val="001E4443"/>
    <w:rsid w:val="001E642E"/>
    <w:rsid w:val="001F052F"/>
    <w:rsid w:val="001F189D"/>
    <w:rsid w:val="001F3B91"/>
    <w:rsid w:val="001F4B04"/>
    <w:rsid w:val="001F4CB2"/>
    <w:rsid w:val="001F7F13"/>
    <w:rsid w:val="00200B8B"/>
    <w:rsid w:val="00201DAF"/>
    <w:rsid w:val="0020575A"/>
    <w:rsid w:val="002073DE"/>
    <w:rsid w:val="00207B80"/>
    <w:rsid w:val="00210477"/>
    <w:rsid w:val="00211C84"/>
    <w:rsid w:val="00212088"/>
    <w:rsid w:val="00215CF3"/>
    <w:rsid w:val="00215FEB"/>
    <w:rsid w:val="00216093"/>
    <w:rsid w:val="002164DB"/>
    <w:rsid w:val="00217945"/>
    <w:rsid w:val="002231C7"/>
    <w:rsid w:val="002237F6"/>
    <w:rsid w:val="0023023C"/>
    <w:rsid w:val="00231A93"/>
    <w:rsid w:val="00235362"/>
    <w:rsid w:val="00236502"/>
    <w:rsid w:val="00236AA4"/>
    <w:rsid w:val="00241274"/>
    <w:rsid w:val="002428B0"/>
    <w:rsid w:val="00243A4D"/>
    <w:rsid w:val="00246B2E"/>
    <w:rsid w:val="00253468"/>
    <w:rsid w:val="0025377E"/>
    <w:rsid w:val="00253825"/>
    <w:rsid w:val="00254B6F"/>
    <w:rsid w:val="0025624C"/>
    <w:rsid w:val="00256A4B"/>
    <w:rsid w:val="002621A7"/>
    <w:rsid w:val="00262594"/>
    <w:rsid w:val="002634BA"/>
    <w:rsid w:val="00263C2F"/>
    <w:rsid w:val="00266D21"/>
    <w:rsid w:val="00266DBB"/>
    <w:rsid w:val="00267374"/>
    <w:rsid w:val="00270369"/>
    <w:rsid w:val="00270C15"/>
    <w:rsid w:val="00271F86"/>
    <w:rsid w:val="00280308"/>
    <w:rsid w:val="00280E41"/>
    <w:rsid w:val="00280F9F"/>
    <w:rsid w:val="00284203"/>
    <w:rsid w:val="00285B03"/>
    <w:rsid w:val="00291869"/>
    <w:rsid w:val="002975C4"/>
    <w:rsid w:val="002A0505"/>
    <w:rsid w:val="002A3416"/>
    <w:rsid w:val="002A4A26"/>
    <w:rsid w:val="002A738B"/>
    <w:rsid w:val="002A7B66"/>
    <w:rsid w:val="002B075B"/>
    <w:rsid w:val="002B0992"/>
    <w:rsid w:val="002B0F18"/>
    <w:rsid w:val="002B13D3"/>
    <w:rsid w:val="002B1A7E"/>
    <w:rsid w:val="002B22BB"/>
    <w:rsid w:val="002B382A"/>
    <w:rsid w:val="002B4140"/>
    <w:rsid w:val="002B68EE"/>
    <w:rsid w:val="002B789E"/>
    <w:rsid w:val="002C0066"/>
    <w:rsid w:val="002C0BBE"/>
    <w:rsid w:val="002C3333"/>
    <w:rsid w:val="002C38CF"/>
    <w:rsid w:val="002C4235"/>
    <w:rsid w:val="002C46C0"/>
    <w:rsid w:val="002C4CDB"/>
    <w:rsid w:val="002C5FDF"/>
    <w:rsid w:val="002C69D8"/>
    <w:rsid w:val="002D4561"/>
    <w:rsid w:val="002D4B12"/>
    <w:rsid w:val="002D4C77"/>
    <w:rsid w:val="002D6171"/>
    <w:rsid w:val="002D6B7B"/>
    <w:rsid w:val="002D7E28"/>
    <w:rsid w:val="002E0C40"/>
    <w:rsid w:val="002E1055"/>
    <w:rsid w:val="002E18E1"/>
    <w:rsid w:val="002E312F"/>
    <w:rsid w:val="002E4372"/>
    <w:rsid w:val="002E45C0"/>
    <w:rsid w:val="002E615D"/>
    <w:rsid w:val="002E645C"/>
    <w:rsid w:val="002E714A"/>
    <w:rsid w:val="002F1667"/>
    <w:rsid w:val="002F223F"/>
    <w:rsid w:val="002F290B"/>
    <w:rsid w:val="002F2DBC"/>
    <w:rsid w:val="002F3613"/>
    <w:rsid w:val="002F5207"/>
    <w:rsid w:val="002F62B2"/>
    <w:rsid w:val="002F6723"/>
    <w:rsid w:val="002F68B3"/>
    <w:rsid w:val="00301056"/>
    <w:rsid w:val="0030173F"/>
    <w:rsid w:val="00301FB1"/>
    <w:rsid w:val="00305F6C"/>
    <w:rsid w:val="00307D06"/>
    <w:rsid w:val="00312D0C"/>
    <w:rsid w:val="003146DC"/>
    <w:rsid w:val="00315D60"/>
    <w:rsid w:val="0031703F"/>
    <w:rsid w:val="00317ECC"/>
    <w:rsid w:val="00320249"/>
    <w:rsid w:val="003234B4"/>
    <w:rsid w:val="00325EAE"/>
    <w:rsid w:val="00326938"/>
    <w:rsid w:val="00326DCE"/>
    <w:rsid w:val="0033015C"/>
    <w:rsid w:val="0033025A"/>
    <w:rsid w:val="00333F0D"/>
    <w:rsid w:val="00334948"/>
    <w:rsid w:val="0033608A"/>
    <w:rsid w:val="00336802"/>
    <w:rsid w:val="003401EA"/>
    <w:rsid w:val="003419A9"/>
    <w:rsid w:val="003430CB"/>
    <w:rsid w:val="00344449"/>
    <w:rsid w:val="003457FF"/>
    <w:rsid w:val="00345EB7"/>
    <w:rsid w:val="00346E7B"/>
    <w:rsid w:val="00346FC8"/>
    <w:rsid w:val="00347DDF"/>
    <w:rsid w:val="0035094A"/>
    <w:rsid w:val="00350FE3"/>
    <w:rsid w:val="00353938"/>
    <w:rsid w:val="00356451"/>
    <w:rsid w:val="00357345"/>
    <w:rsid w:val="0035737C"/>
    <w:rsid w:val="003600C2"/>
    <w:rsid w:val="0036229F"/>
    <w:rsid w:val="0036231E"/>
    <w:rsid w:val="00362CFB"/>
    <w:rsid w:val="003679BD"/>
    <w:rsid w:val="00367E94"/>
    <w:rsid w:val="00371B69"/>
    <w:rsid w:val="003722C7"/>
    <w:rsid w:val="00372BB5"/>
    <w:rsid w:val="003741F6"/>
    <w:rsid w:val="00377216"/>
    <w:rsid w:val="003810C5"/>
    <w:rsid w:val="00381B2E"/>
    <w:rsid w:val="0038302A"/>
    <w:rsid w:val="0038436E"/>
    <w:rsid w:val="003848E4"/>
    <w:rsid w:val="00384E48"/>
    <w:rsid w:val="00386B64"/>
    <w:rsid w:val="0038749F"/>
    <w:rsid w:val="0039069D"/>
    <w:rsid w:val="00390712"/>
    <w:rsid w:val="003925AD"/>
    <w:rsid w:val="0039317C"/>
    <w:rsid w:val="0039369D"/>
    <w:rsid w:val="003959D3"/>
    <w:rsid w:val="003A0345"/>
    <w:rsid w:val="003A347C"/>
    <w:rsid w:val="003A6819"/>
    <w:rsid w:val="003A7979"/>
    <w:rsid w:val="003B0FA3"/>
    <w:rsid w:val="003B63EF"/>
    <w:rsid w:val="003B7E0F"/>
    <w:rsid w:val="003C127D"/>
    <w:rsid w:val="003C1B4A"/>
    <w:rsid w:val="003C22AA"/>
    <w:rsid w:val="003C2D27"/>
    <w:rsid w:val="003C4A9D"/>
    <w:rsid w:val="003C5591"/>
    <w:rsid w:val="003C574C"/>
    <w:rsid w:val="003D0311"/>
    <w:rsid w:val="003D14C2"/>
    <w:rsid w:val="003D1798"/>
    <w:rsid w:val="003D1AAE"/>
    <w:rsid w:val="003D637F"/>
    <w:rsid w:val="003D67A7"/>
    <w:rsid w:val="003D7FFA"/>
    <w:rsid w:val="003E3C0C"/>
    <w:rsid w:val="003E52B5"/>
    <w:rsid w:val="003E5755"/>
    <w:rsid w:val="003E5E4F"/>
    <w:rsid w:val="003E7427"/>
    <w:rsid w:val="003F3FB7"/>
    <w:rsid w:val="003F53A6"/>
    <w:rsid w:val="003F5443"/>
    <w:rsid w:val="003F58C9"/>
    <w:rsid w:val="003F59DD"/>
    <w:rsid w:val="003F6F2E"/>
    <w:rsid w:val="003F7E40"/>
    <w:rsid w:val="00400EEE"/>
    <w:rsid w:val="0040359B"/>
    <w:rsid w:val="0040524C"/>
    <w:rsid w:val="00406220"/>
    <w:rsid w:val="00410DB5"/>
    <w:rsid w:val="0041213F"/>
    <w:rsid w:val="00416432"/>
    <w:rsid w:val="00422361"/>
    <w:rsid w:val="00423DD5"/>
    <w:rsid w:val="004245B7"/>
    <w:rsid w:val="00426F8A"/>
    <w:rsid w:val="0042772D"/>
    <w:rsid w:val="00430CFC"/>
    <w:rsid w:val="00432B4B"/>
    <w:rsid w:val="00432C08"/>
    <w:rsid w:val="00433854"/>
    <w:rsid w:val="00433DE0"/>
    <w:rsid w:val="004348B6"/>
    <w:rsid w:val="004373D6"/>
    <w:rsid w:val="00437D7C"/>
    <w:rsid w:val="004400D1"/>
    <w:rsid w:val="004405FE"/>
    <w:rsid w:val="004429B2"/>
    <w:rsid w:val="00443E40"/>
    <w:rsid w:val="004446C0"/>
    <w:rsid w:val="00444E0E"/>
    <w:rsid w:val="00445AC1"/>
    <w:rsid w:val="00447F91"/>
    <w:rsid w:val="004527A6"/>
    <w:rsid w:val="0045418D"/>
    <w:rsid w:val="004544B9"/>
    <w:rsid w:val="004550A3"/>
    <w:rsid w:val="004554EF"/>
    <w:rsid w:val="004577CB"/>
    <w:rsid w:val="00457BE3"/>
    <w:rsid w:val="00460BBD"/>
    <w:rsid w:val="0046148D"/>
    <w:rsid w:val="004618E8"/>
    <w:rsid w:val="0046193C"/>
    <w:rsid w:val="0046273A"/>
    <w:rsid w:val="004639F0"/>
    <w:rsid w:val="00463D5A"/>
    <w:rsid w:val="00463FD4"/>
    <w:rsid w:val="00467BEF"/>
    <w:rsid w:val="00470AB9"/>
    <w:rsid w:val="004715F7"/>
    <w:rsid w:val="00473CA0"/>
    <w:rsid w:val="0047444E"/>
    <w:rsid w:val="00475B8D"/>
    <w:rsid w:val="00476203"/>
    <w:rsid w:val="00476713"/>
    <w:rsid w:val="004802B3"/>
    <w:rsid w:val="004825DA"/>
    <w:rsid w:val="00482D78"/>
    <w:rsid w:val="00485168"/>
    <w:rsid w:val="004870F8"/>
    <w:rsid w:val="00487459"/>
    <w:rsid w:val="00487CFA"/>
    <w:rsid w:val="00490EC7"/>
    <w:rsid w:val="00491963"/>
    <w:rsid w:val="00491AFA"/>
    <w:rsid w:val="004924C1"/>
    <w:rsid w:val="004928A2"/>
    <w:rsid w:val="00492CC0"/>
    <w:rsid w:val="00492F64"/>
    <w:rsid w:val="004952E2"/>
    <w:rsid w:val="004968D0"/>
    <w:rsid w:val="00496E7F"/>
    <w:rsid w:val="004A1C33"/>
    <w:rsid w:val="004A5904"/>
    <w:rsid w:val="004A6030"/>
    <w:rsid w:val="004A7D56"/>
    <w:rsid w:val="004B0703"/>
    <w:rsid w:val="004B080D"/>
    <w:rsid w:val="004B1A89"/>
    <w:rsid w:val="004B3306"/>
    <w:rsid w:val="004B4581"/>
    <w:rsid w:val="004B620D"/>
    <w:rsid w:val="004B6F04"/>
    <w:rsid w:val="004B70FF"/>
    <w:rsid w:val="004B74E1"/>
    <w:rsid w:val="004B7DC1"/>
    <w:rsid w:val="004C0840"/>
    <w:rsid w:val="004C1237"/>
    <w:rsid w:val="004C33D1"/>
    <w:rsid w:val="004C48DA"/>
    <w:rsid w:val="004C5A36"/>
    <w:rsid w:val="004C60BE"/>
    <w:rsid w:val="004C7673"/>
    <w:rsid w:val="004D044E"/>
    <w:rsid w:val="004D1A69"/>
    <w:rsid w:val="004D40F4"/>
    <w:rsid w:val="004D49BD"/>
    <w:rsid w:val="004D4C4A"/>
    <w:rsid w:val="004D641B"/>
    <w:rsid w:val="004D6CE8"/>
    <w:rsid w:val="004E0D69"/>
    <w:rsid w:val="004E49DD"/>
    <w:rsid w:val="004E4A1F"/>
    <w:rsid w:val="004E4ED2"/>
    <w:rsid w:val="004E6391"/>
    <w:rsid w:val="004E6467"/>
    <w:rsid w:val="004F2830"/>
    <w:rsid w:val="004F2D97"/>
    <w:rsid w:val="004F2EAF"/>
    <w:rsid w:val="004F5C07"/>
    <w:rsid w:val="004F6A84"/>
    <w:rsid w:val="004F6FBB"/>
    <w:rsid w:val="00502736"/>
    <w:rsid w:val="005028FA"/>
    <w:rsid w:val="005037FF"/>
    <w:rsid w:val="00504A98"/>
    <w:rsid w:val="00507B7D"/>
    <w:rsid w:val="00510A99"/>
    <w:rsid w:val="005129AF"/>
    <w:rsid w:val="00514099"/>
    <w:rsid w:val="00515913"/>
    <w:rsid w:val="005166E3"/>
    <w:rsid w:val="00516EC4"/>
    <w:rsid w:val="00517CED"/>
    <w:rsid w:val="00517FB2"/>
    <w:rsid w:val="00520083"/>
    <w:rsid w:val="00520A5E"/>
    <w:rsid w:val="00521AC7"/>
    <w:rsid w:val="0052201B"/>
    <w:rsid w:val="00523075"/>
    <w:rsid w:val="005231A8"/>
    <w:rsid w:val="00523E84"/>
    <w:rsid w:val="00526E62"/>
    <w:rsid w:val="00527924"/>
    <w:rsid w:val="005318AC"/>
    <w:rsid w:val="005334B9"/>
    <w:rsid w:val="00534321"/>
    <w:rsid w:val="0053603F"/>
    <w:rsid w:val="00536904"/>
    <w:rsid w:val="005425BE"/>
    <w:rsid w:val="00544578"/>
    <w:rsid w:val="00545B7B"/>
    <w:rsid w:val="00545E45"/>
    <w:rsid w:val="005605E7"/>
    <w:rsid w:val="00565330"/>
    <w:rsid w:val="00565C6A"/>
    <w:rsid w:val="00566EC2"/>
    <w:rsid w:val="00567447"/>
    <w:rsid w:val="0057380A"/>
    <w:rsid w:val="0057497E"/>
    <w:rsid w:val="005757AA"/>
    <w:rsid w:val="0057589B"/>
    <w:rsid w:val="005763C3"/>
    <w:rsid w:val="00580A8C"/>
    <w:rsid w:val="00581C2F"/>
    <w:rsid w:val="00581ED9"/>
    <w:rsid w:val="0058386E"/>
    <w:rsid w:val="0058549A"/>
    <w:rsid w:val="00585ECE"/>
    <w:rsid w:val="005866E7"/>
    <w:rsid w:val="005915E7"/>
    <w:rsid w:val="00591EC7"/>
    <w:rsid w:val="005947F5"/>
    <w:rsid w:val="005950B2"/>
    <w:rsid w:val="005955DF"/>
    <w:rsid w:val="005A17FC"/>
    <w:rsid w:val="005A1CB0"/>
    <w:rsid w:val="005A26D0"/>
    <w:rsid w:val="005A2A3C"/>
    <w:rsid w:val="005A2D5A"/>
    <w:rsid w:val="005A3129"/>
    <w:rsid w:val="005A4571"/>
    <w:rsid w:val="005A4C61"/>
    <w:rsid w:val="005A6472"/>
    <w:rsid w:val="005A723B"/>
    <w:rsid w:val="005B00A2"/>
    <w:rsid w:val="005B08BB"/>
    <w:rsid w:val="005B0C2F"/>
    <w:rsid w:val="005B2347"/>
    <w:rsid w:val="005B2FDE"/>
    <w:rsid w:val="005B4465"/>
    <w:rsid w:val="005B492E"/>
    <w:rsid w:val="005B6ECF"/>
    <w:rsid w:val="005C0520"/>
    <w:rsid w:val="005C0871"/>
    <w:rsid w:val="005C1E7B"/>
    <w:rsid w:val="005C289D"/>
    <w:rsid w:val="005C299A"/>
    <w:rsid w:val="005C45F8"/>
    <w:rsid w:val="005C4F58"/>
    <w:rsid w:val="005C746A"/>
    <w:rsid w:val="005C777F"/>
    <w:rsid w:val="005C7A66"/>
    <w:rsid w:val="005D01D1"/>
    <w:rsid w:val="005D0BCD"/>
    <w:rsid w:val="005D49C9"/>
    <w:rsid w:val="005D5E2D"/>
    <w:rsid w:val="005E4FD8"/>
    <w:rsid w:val="005E539F"/>
    <w:rsid w:val="005E5BAF"/>
    <w:rsid w:val="005E5EED"/>
    <w:rsid w:val="005E6EF2"/>
    <w:rsid w:val="005F44C1"/>
    <w:rsid w:val="005F6066"/>
    <w:rsid w:val="006012A6"/>
    <w:rsid w:val="00601A58"/>
    <w:rsid w:val="006022F1"/>
    <w:rsid w:val="00603083"/>
    <w:rsid w:val="00605A61"/>
    <w:rsid w:val="00606B09"/>
    <w:rsid w:val="006121EA"/>
    <w:rsid w:val="00614439"/>
    <w:rsid w:val="0061636D"/>
    <w:rsid w:val="006205F3"/>
    <w:rsid w:val="00622173"/>
    <w:rsid w:val="00622330"/>
    <w:rsid w:val="00625AA5"/>
    <w:rsid w:val="00630E54"/>
    <w:rsid w:val="006315A2"/>
    <w:rsid w:val="00632B39"/>
    <w:rsid w:val="00633883"/>
    <w:rsid w:val="00636121"/>
    <w:rsid w:val="0063624D"/>
    <w:rsid w:val="00637B9D"/>
    <w:rsid w:val="00640318"/>
    <w:rsid w:val="00640B4F"/>
    <w:rsid w:val="006414C9"/>
    <w:rsid w:val="00642B01"/>
    <w:rsid w:val="0064319B"/>
    <w:rsid w:val="0064323D"/>
    <w:rsid w:val="0064446C"/>
    <w:rsid w:val="00644FF3"/>
    <w:rsid w:val="00647124"/>
    <w:rsid w:val="00647D69"/>
    <w:rsid w:val="00650314"/>
    <w:rsid w:val="00651AF4"/>
    <w:rsid w:val="00653EAC"/>
    <w:rsid w:val="00653F58"/>
    <w:rsid w:val="00654792"/>
    <w:rsid w:val="00656124"/>
    <w:rsid w:val="00657B6D"/>
    <w:rsid w:val="00657E70"/>
    <w:rsid w:val="006643AC"/>
    <w:rsid w:val="006644C2"/>
    <w:rsid w:val="00664FD6"/>
    <w:rsid w:val="0066518D"/>
    <w:rsid w:val="006655FB"/>
    <w:rsid w:val="00665D75"/>
    <w:rsid w:val="0066622F"/>
    <w:rsid w:val="00667522"/>
    <w:rsid w:val="00671088"/>
    <w:rsid w:val="006712C3"/>
    <w:rsid w:val="00672D28"/>
    <w:rsid w:val="006765C1"/>
    <w:rsid w:val="0067688D"/>
    <w:rsid w:val="00676F05"/>
    <w:rsid w:val="00676F20"/>
    <w:rsid w:val="006817BA"/>
    <w:rsid w:val="0068481E"/>
    <w:rsid w:val="00684BBF"/>
    <w:rsid w:val="00686840"/>
    <w:rsid w:val="00686C82"/>
    <w:rsid w:val="00686E03"/>
    <w:rsid w:val="006916DE"/>
    <w:rsid w:val="0069170C"/>
    <w:rsid w:val="006963CD"/>
    <w:rsid w:val="0069712C"/>
    <w:rsid w:val="0069745E"/>
    <w:rsid w:val="006A013B"/>
    <w:rsid w:val="006A1694"/>
    <w:rsid w:val="006A5E47"/>
    <w:rsid w:val="006A6ED8"/>
    <w:rsid w:val="006A788A"/>
    <w:rsid w:val="006B0861"/>
    <w:rsid w:val="006B2C62"/>
    <w:rsid w:val="006B403E"/>
    <w:rsid w:val="006B6124"/>
    <w:rsid w:val="006B70E4"/>
    <w:rsid w:val="006B72DF"/>
    <w:rsid w:val="006C00EB"/>
    <w:rsid w:val="006C0363"/>
    <w:rsid w:val="006C0874"/>
    <w:rsid w:val="006C1454"/>
    <w:rsid w:val="006C1DB0"/>
    <w:rsid w:val="006C21B0"/>
    <w:rsid w:val="006C2D59"/>
    <w:rsid w:val="006C32CF"/>
    <w:rsid w:val="006C4211"/>
    <w:rsid w:val="006C45AD"/>
    <w:rsid w:val="006D11C4"/>
    <w:rsid w:val="006D28A2"/>
    <w:rsid w:val="006D345E"/>
    <w:rsid w:val="006D34DF"/>
    <w:rsid w:val="006D3DC2"/>
    <w:rsid w:val="006D46D6"/>
    <w:rsid w:val="006D4E26"/>
    <w:rsid w:val="006D5918"/>
    <w:rsid w:val="006E0D7D"/>
    <w:rsid w:val="006E13B2"/>
    <w:rsid w:val="006E1708"/>
    <w:rsid w:val="006E2358"/>
    <w:rsid w:val="006E7224"/>
    <w:rsid w:val="006F3AB6"/>
    <w:rsid w:val="006F4522"/>
    <w:rsid w:val="006F5770"/>
    <w:rsid w:val="006F5998"/>
    <w:rsid w:val="006F6E59"/>
    <w:rsid w:val="00700280"/>
    <w:rsid w:val="00700329"/>
    <w:rsid w:val="0070173E"/>
    <w:rsid w:val="007026E8"/>
    <w:rsid w:val="00704EDB"/>
    <w:rsid w:val="007059E5"/>
    <w:rsid w:val="00706395"/>
    <w:rsid w:val="00707754"/>
    <w:rsid w:val="00707BFE"/>
    <w:rsid w:val="00711892"/>
    <w:rsid w:val="007127B0"/>
    <w:rsid w:val="00713549"/>
    <w:rsid w:val="007138CC"/>
    <w:rsid w:val="00717FAB"/>
    <w:rsid w:val="007225F9"/>
    <w:rsid w:val="00722785"/>
    <w:rsid w:val="00723AB8"/>
    <w:rsid w:val="00723B5F"/>
    <w:rsid w:val="00731B23"/>
    <w:rsid w:val="00731D46"/>
    <w:rsid w:val="00732178"/>
    <w:rsid w:val="007326CB"/>
    <w:rsid w:val="00733A48"/>
    <w:rsid w:val="007357C8"/>
    <w:rsid w:val="00735F6D"/>
    <w:rsid w:val="00736788"/>
    <w:rsid w:val="007409B4"/>
    <w:rsid w:val="00741DB4"/>
    <w:rsid w:val="007426E9"/>
    <w:rsid w:val="007438FC"/>
    <w:rsid w:val="00745A75"/>
    <w:rsid w:val="00746625"/>
    <w:rsid w:val="007468D9"/>
    <w:rsid w:val="00752BEB"/>
    <w:rsid w:val="007541B7"/>
    <w:rsid w:val="00754EE4"/>
    <w:rsid w:val="007552D5"/>
    <w:rsid w:val="00756D2E"/>
    <w:rsid w:val="00757482"/>
    <w:rsid w:val="00764413"/>
    <w:rsid w:val="00766057"/>
    <w:rsid w:val="00767768"/>
    <w:rsid w:val="007706F4"/>
    <w:rsid w:val="00770EA5"/>
    <w:rsid w:val="00771AF9"/>
    <w:rsid w:val="007756AF"/>
    <w:rsid w:val="007760B3"/>
    <w:rsid w:val="00780583"/>
    <w:rsid w:val="00781804"/>
    <w:rsid w:val="00781953"/>
    <w:rsid w:val="00786441"/>
    <w:rsid w:val="00786CDB"/>
    <w:rsid w:val="00787777"/>
    <w:rsid w:val="007939C2"/>
    <w:rsid w:val="0079721F"/>
    <w:rsid w:val="007A0831"/>
    <w:rsid w:val="007A0A91"/>
    <w:rsid w:val="007A0AF3"/>
    <w:rsid w:val="007A2601"/>
    <w:rsid w:val="007A3505"/>
    <w:rsid w:val="007A35AD"/>
    <w:rsid w:val="007A473A"/>
    <w:rsid w:val="007A4A90"/>
    <w:rsid w:val="007A60D3"/>
    <w:rsid w:val="007A7327"/>
    <w:rsid w:val="007B4119"/>
    <w:rsid w:val="007B6329"/>
    <w:rsid w:val="007B653F"/>
    <w:rsid w:val="007B7B82"/>
    <w:rsid w:val="007C0CA2"/>
    <w:rsid w:val="007C0DEA"/>
    <w:rsid w:val="007C24F8"/>
    <w:rsid w:val="007C3E74"/>
    <w:rsid w:val="007C7C7C"/>
    <w:rsid w:val="007D1BBE"/>
    <w:rsid w:val="007D2873"/>
    <w:rsid w:val="007D45AF"/>
    <w:rsid w:val="007D5319"/>
    <w:rsid w:val="007D5E64"/>
    <w:rsid w:val="007E4D29"/>
    <w:rsid w:val="007E5182"/>
    <w:rsid w:val="007F27B5"/>
    <w:rsid w:val="007F29EA"/>
    <w:rsid w:val="007F767E"/>
    <w:rsid w:val="007F7FD4"/>
    <w:rsid w:val="008011E6"/>
    <w:rsid w:val="008028FA"/>
    <w:rsid w:val="008053BF"/>
    <w:rsid w:val="008125EA"/>
    <w:rsid w:val="00812ADA"/>
    <w:rsid w:val="00815C19"/>
    <w:rsid w:val="00816B4C"/>
    <w:rsid w:val="00816D63"/>
    <w:rsid w:val="00817077"/>
    <w:rsid w:val="00821333"/>
    <w:rsid w:val="0082153B"/>
    <w:rsid w:val="008218D9"/>
    <w:rsid w:val="0082205D"/>
    <w:rsid w:val="00823ADD"/>
    <w:rsid w:val="008247B1"/>
    <w:rsid w:val="00825524"/>
    <w:rsid w:val="00827492"/>
    <w:rsid w:val="008324C2"/>
    <w:rsid w:val="008345FE"/>
    <w:rsid w:val="00834B7C"/>
    <w:rsid w:val="00834F16"/>
    <w:rsid w:val="00836098"/>
    <w:rsid w:val="00836FF9"/>
    <w:rsid w:val="00840091"/>
    <w:rsid w:val="008408B5"/>
    <w:rsid w:val="008413D3"/>
    <w:rsid w:val="00842E4E"/>
    <w:rsid w:val="0084334A"/>
    <w:rsid w:val="008474BB"/>
    <w:rsid w:val="00847525"/>
    <w:rsid w:val="00850B08"/>
    <w:rsid w:val="008514E1"/>
    <w:rsid w:val="00855E43"/>
    <w:rsid w:val="00857DDF"/>
    <w:rsid w:val="00860609"/>
    <w:rsid w:val="0086351D"/>
    <w:rsid w:val="00864FEA"/>
    <w:rsid w:val="00866555"/>
    <w:rsid w:val="00867DB8"/>
    <w:rsid w:val="0087121F"/>
    <w:rsid w:val="00872ADF"/>
    <w:rsid w:val="00873700"/>
    <w:rsid w:val="00874CDE"/>
    <w:rsid w:val="00876B9A"/>
    <w:rsid w:val="0088066E"/>
    <w:rsid w:val="00880AD7"/>
    <w:rsid w:val="00880CEA"/>
    <w:rsid w:val="00883A2D"/>
    <w:rsid w:val="0088431F"/>
    <w:rsid w:val="00886F56"/>
    <w:rsid w:val="00890E3D"/>
    <w:rsid w:val="00892448"/>
    <w:rsid w:val="00893EC6"/>
    <w:rsid w:val="00895EFA"/>
    <w:rsid w:val="00896017"/>
    <w:rsid w:val="0089666A"/>
    <w:rsid w:val="008A02B0"/>
    <w:rsid w:val="008A0B79"/>
    <w:rsid w:val="008A0DE9"/>
    <w:rsid w:val="008A4281"/>
    <w:rsid w:val="008A4FDD"/>
    <w:rsid w:val="008A5C29"/>
    <w:rsid w:val="008A60F6"/>
    <w:rsid w:val="008A7393"/>
    <w:rsid w:val="008B0737"/>
    <w:rsid w:val="008B29BA"/>
    <w:rsid w:val="008B419E"/>
    <w:rsid w:val="008B48E2"/>
    <w:rsid w:val="008B499B"/>
    <w:rsid w:val="008B521D"/>
    <w:rsid w:val="008B6705"/>
    <w:rsid w:val="008B7677"/>
    <w:rsid w:val="008C65F0"/>
    <w:rsid w:val="008C6702"/>
    <w:rsid w:val="008C6C5C"/>
    <w:rsid w:val="008D0B62"/>
    <w:rsid w:val="008D1002"/>
    <w:rsid w:val="008D1D24"/>
    <w:rsid w:val="008D2B64"/>
    <w:rsid w:val="008D2BE4"/>
    <w:rsid w:val="008D47F1"/>
    <w:rsid w:val="008E0DAF"/>
    <w:rsid w:val="008E1976"/>
    <w:rsid w:val="008E1AF1"/>
    <w:rsid w:val="008E25DE"/>
    <w:rsid w:val="008E4BF1"/>
    <w:rsid w:val="008E55DC"/>
    <w:rsid w:val="008E62D3"/>
    <w:rsid w:val="008F23E1"/>
    <w:rsid w:val="008F5102"/>
    <w:rsid w:val="008F5542"/>
    <w:rsid w:val="008F643D"/>
    <w:rsid w:val="008F7154"/>
    <w:rsid w:val="008F79A7"/>
    <w:rsid w:val="0090072E"/>
    <w:rsid w:val="00900DA5"/>
    <w:rsid w:val="00901B21"/>
    <w:rsid w:val="00903375"/>
    <w:rsid w:val="00903399"/>
    <w:rsid w:val="00905B2F"/>
    <w:rsid w:val="00905C12"/>
    <w:rsid w:val="00905C32"/>
    <w:rsid w:val="00907BF5"/>
    <w:rsid w:val="009101FF"/>
    <w:rsid w:val="00912ED1"/>
    <w:rsid w:val="00913873"/>
    <w:rsid w:val="00914813"/>
    <w:rsid w:val="0091659C"/>
    <w:rsid w:val="00916E8F"/>
    <w:rsid w:val="0091754F"/>
    <w:rsid w:val="00921C17"/>
    <w:rsid w:val="00924C5F"/>
    <w:rsid w:val="009263A9"/>
    <w:rsid w:val="00926BA4"/>
    <w:rsid w:val="00927802"/>
    <w:rsid w:val="00927CED"/>
    <w:rsid w:val="00930F1E"/>
    <w:rsid w:val="0093283C"/>
    <w:rsid w:val="00935015"/>
    <w:rsid w:val="009359BD"/>
    <w:rsid w:val="00936637"/>
    <w:rsid w:val="00936D20"/>
    <w:rsid w:val="00940E3B"/>
    <w:rsid w:val="00942BAC"/>
    <w:rsid w:val="00942DDA"/>
    <w:rsid w:val="0094445E"/>
    <w:rsid w:val="00950148"/>
    <w:rsid w:val="009501A4"/>
    <w:rsid w:val="00950970"/>
    <w:rsid w:val="00955C53"/>
    <w:rsid w:val="009560E6"/>
    <w:rsid w:val="00957372"/>
    <w:rsid w:val="009614F6"/>
    <w:rsid w:val="009615E2"/>
    <w:rsid w:val="00961754"/>
    <w:rsid w:val="00963DBC"/>
    <w:rsid w:val="00964DE6"/>
    <w:rsid w:val="00965142"/>
    <w:rsid w:val="00965499"/>
    <w:rsid w:val="00966CE9"/>
    <w:rsid w:val="00966EF6"/>
    <w:rsid w:val="00967006"/>
    <w:rsid w:val="00970194"/>
    <w:rsid w:val="0097205F"/>
    <w:rsid w:val="00973B3B"/>
    <w:rsid w:val="00973D9B"/>
    <w:rsid w:val="00975112"/>
    <w:rsid w:val="00975A28"/>
    <w:rsid w:val="009778C9"/>
    <w:rsid w:val="00977ADE"/>
    <w:rsid w:val="00977C5F"/>
    <w:rsid w:val="00980215"/>
    <w:rsid w:val="00980D48"/>
    <w:rsid w:val="00982CA1"/>
    <w:rsid w:val="009835F4"/>
    <w:rsid w:val="009859BD"/>
    <w:rsid w:val="0098753C"/>
    <w:rsid w:val="00991A21"/>
    <w:rsid w:val="00996398"/>
    <w:rsid w:val="00996EDB"/>
    <w:rsid w:val="00997594"/>
    <w:rsid w:val="0099783D"/>
    <w:rsid w:val="009978C9"/>
    <w:rsid w:val="009A05A8"/>
    <w:rsid w:val="009A4913"/>
    <w:rsid w:val="009A4F08"/>
    <w:rsid w:val="009B6257"/>
    <w:rsid w:val="009B6BDD"/>
    <w:rsid w:val="009B7375"/>
    <w:rsid w:val="009C0A19"/>
    <w:rsid w:val="009C0AE0"/>
    <w:rsid w:val="009C36C6"/>
    <w:rsid w:val="009C3B6F"/>
    <w:rsid w:val="009C49C3"/>
    <w:rsid w:val="009C4BF4"/>
    <w:rsid w:val="009C5B24"/>
    <w:rsid w:val="009D0621"/>
    <w:rsid w:val="009D1B74"/>
    <w:rsid w:val="009E079C"/>
    <w:rsid w:val="009E0B11"/>
    <w:rsid w:val="009E138E"/>
    <w:rsid w:val="009E1D19"/>
    <w:rsid w:val="009E20FE"/>
    <w:rsid w:val="009E4C10"/>
    <w:rsid w:val="009F18DF"/>
    <w:rsid w:val="009F44E2"/>
    <w:rsid w:val="009F69A8"/>
    <w:rsid w:val="009F7318"/>
    <w:rsid w:val="009F7509"/>
    <w:rsid w:val="00A0037C"/>
    <w:rsid w:val="00A00A6D"/>
    <w:rsid w:val="00A02726"/>
    <w:rsid w:val="00A037DA"/>
    <w:rsid w:val="00A043CF"/>
    <w:rsid w:val="00A072CC"/>
    <w:rsid w:val="00A1055D"/>
    <w:rsid w:val="00A118DE"/>
    <w:rsid w:val="00A11DB7"/>
    <w:rsid w:val="00A12329"/>
    <w:rsid w:val="00A12967"/>
    <w:rsid w:val="00A13052"/>
    <w:rsid w:val="00A157F6"/>
    <w:rsid w:val="00A17A7E"/>
    <w:rsid w:val="00A24E9D"/>
    <w:rsid w:val="00A252E6"/>
    <w:rsid w:val="00A2562D"/>
    <w:rsid w:val="00A25EC5"/>
    <w:rsid w:val="00A30A84"/>
    <w:rsid w:val="00A339A9"/>
    <w:rsid w:val="00A34D8E"/>
    <w:rsid w:val="00A35EDF"/>
    <w:rsid w:val="00A36227"/>
    <w:rsid w:val="00A3683F"/>
    <w:rsid w:val="00A36979"/>
    <w:rsid w:val="00A376F4"/>
    <w:rsid w:val="00A37710"/>
    <w:rsid w:val="00A43DEB"/>
    <w:rsid w:val="00A527D3"/>
    <w:rsid w:val="00A52831"/>
    <w:rsid w:val="00A52886"/>
    <w:rsid w:val="00A560E3"/>
    <w:rsid w:val="00A56A5E"/>
    <w:rsid w:val="00A57726"/>
    <w:rsid w:val="00A6164D"/>
    <w:rsid w:val="00A617DB"/>
    <w:rsid w:val="00A62DC5"/>
    <w:rsid w:val="00A64288"/>
    <w:rsid w:val="00A643D9"/>
    <w:rsid w:val="00A66110"/>
    <w:rsid w:val="00A6636F"/>
    <w:rsid w:val="00A66785"/>
    <w:rsid w:val="00A70F17"/>
    <w:rsid w:val="00A710C8"/>
    <w:rsid w:val="00A727D5"/>
    <w:rsid w:val="00A732F2"/>
    <w:rsid w:val="00A75EF9"/>
    <w:rsid w:val="00A810E3"/>
    <w:rsid w:val="00A8332B"/>
    <w:rsid w:val="00A856B0"/>
    <w:rsid w:val="00A8602A"/>
    <w:rsid w:val="00A8782C"/>
    <w:rsid w:val="00A92B4D"/>
    <w:rsid w:val="00A93EB4"/>
    <w:rsid w:val="00A94BD6"/>
    <w:rsid w:val="00A94BD9"/>
    <w:rsid w:val="00A957C8"/>
    <w:rsid w:val="00A97BB5"/>
    <w:rsid w:val="00AA07E2"/>
    <w:rsid w:val="00AA1180"/>
    <w:rsid w:val="00AA2167"/>
    <w:rsid w:val="00AA3363"/>
    <w:rsid w:val="00AA6689"/>
    <w:rsid w:val="00AA732B"/>
    <w:rsid w:val="00AB44BE"/>
    <w:rsid w:val="00AB6DFE"/>
    <w:rsid w:val="00AB7CDD"/>
    <w:rsid w:val="00AC09D1"/>
    <w:rsid w:val="00AC5747"/>
    <w:rsid w:val="00AC7518"/>
    <w:rsid w:val="00AD1468"/>
    <w:rsid w:val="00AD1875"/>
    <w:rsid w:val="00AD1DC7"/>
    <w:rsid w:val="00AD3E75"/>
    <w:rsid w:val="00AE1F94"/>
    <w:rsid w:val="00AE360A"/>
    <w:rsid w:val="00AE3919"/>
    <w:rsid w:val="00AE4015"/>
    <w:rsid w:val="00AE4DDE"/>
    <w:rsid w:val="00AE61B0"/>
    <w:rsid w:val="00AF08E8"/>
    <w:rsid w:val="00AF1456"/>
    <w:rsid w:val="00AF215F"/>
    <w:rsid w:val="00AF2B93"/>
    <w:rsid w:val="00AF3B90"/>
    <w:rsid w:val="00AF5611"/>
    <w:rsid w:val="00AF6AEF"/>
    <w:rsid w:val="00B02CC3"/>
    <w:rsid w:val="00B02F83"/>
    <w:rsid w:val="00B065ED"/>
    <w:rsid w:val="00B11349"/>
    <w:rsid w:val="00B114CB"/>
    <w:rsid w:val="00B133CB"/>
    <w:rsid w:val="00B13D02"/>
    <w:rsid w:val="00B152E7"/>
    <w:rsid w:val="00B153F5"/>
    <w:rsid w:val="00B1666A"/>
    <w:rsid w:val="00B21E9F"/>
    <w:rsid w:val="00B2247B"/>
    <w:rsid w:val="00B23651"/>
    <w:rsid w:val="00B23941"/>
    <w:rsid w:val="00B2539C"/>
    <w:rsid w:val="00B25926"/>
    <w:rsid w:val="00B261B8"/>
    <w:rsid w:val="00B3449F"/>
    <w:rsid w:val="00B357CC"/>
    <w:rsid w:val="00B35F0D"/>
    <w:rsid w:val="00B369B4"/>
    <w:rsid w:val="00B371A1"/>
    <w:rsid w:val="00B37B3D"/>
    <w:rsid w:val="00B40B91"/>
    <w:rsid w:val="00B410FE"/>
    <w:rsid w:val="00B43D88"/>
    <w:rsid w:val="00B4608A"/>
    <w:rsid w:val="00B4798C"/>
    <w:rsid w:val="00B50CC3"/>
    <w:rsid w:val="00B53997"/>
    <w:rsid w:val="00B5556B"/>
    <w:rsid w:val="00B55EFE"/>
    <w:rsid w:val="00B56797"/>
    <w:rsid w:val="00B56C58"/>
    <w:rsid w:val="00B60DE6"/>
    <w:rsid w:val="00B6236A"/>
    <w:rsid w:val="00B6332B"/>
    <w:rsid w:val="00B63949"/>
    <w:rsid w:val="00B648EA"/>
    <w:rsid w:val="00B702F2"/>
    <w:rsid w:val="00B70637"/>
    <w:rsid w:val="00B71F4B"/>
    <w:rsid w:val="00B73E6E"/>
    <w:rsid w:val="00B761B5"/>
    <w:rsid w:val="00B819B1"/>
    <w:rsid w:val="00B82B14"/>
    <w:rsid w:val="00B838A1"/>
    <w:rsid w:val="00B84E41"/>
    <w:rsid w:val="00B90339"/>
    <w:rsid w:val="00B92FFD"/>
    <w:rsid w:val="00B94853"/>
    <w:rsid w:val="00B9643F"/>
    <w:rsid w:val="00B97F54"/>
    <w:rsid w:val="00BA1D71"/>
    <w:rsid w:val="00BA20FD"/>
    <w:rsid w:val="00BA2B54"/>
    <w:rsid w:val="00BA47A9"/>
    <w:rsid w:val="00BA61B5"/>
    <w:rsid w:val="00BB1E43"/>
    <w:rsid w:val="00BB27F7"/>
    <w:rsid w:val="00BB2BE2"/>
    <w:rsid w:val="00BB30F3"/>
    <w:rsid w:val="00BB408B"/>
    <w:rsid w:val="00BB4E07"/>
    <w:rsid w:val="00BB5224"/>
    <w:rsid w:val="00BB6285"/>
    <w:rsid w:val="00BB6BC7"/>
    <w:rsid w:val="00BB77A1"/>
    <w:rsid w:val="00BC0DA0"/>
    <w:rsid w:val="00BC0E44"/>
    <w:rsid w:val="00BC112A"/>
    <w:rsid w:val="00BC14A7"/>
    <w:rsid w:val="00BC4BF6"/>
    <w:rsid w:val="00BC5199"/>
    <w:rsid w:val="00BC5471"/>
    <w:rsid w:val="00BC7EA3"/>
    <w:rsid w:val="00BD0F2D"/>
    <w:rsid w:val="00BD1607"/>
    <w:rsid w:val="00BD518A"/>
    <w:rsid w:val="00BD5727"/>
    <w:rsid w:val="00BD5EA2"/>
    <w:rsid w:val="00BD5F34"/>
    <w:rsid w:val="00BD6647"/>
    <w:rsid w:val="00BD66B6"/>
    <w:rsid w:val="00BE05E1"/>
    <w:rsid w:val="00BE2D4D"/>
    <w:rsid w:val="00BE320F"/>
    <w:rsid w:val="00BE4514"/>
    <w:rsid w:val="00BE6CC3"/>
    <w:rsid w:val="00BF0BB8"/>
    <w:rsid w:val="00BF13E0"/>
    <w:rsid w:val="00BF2233"/>
    <w:rsid w:val="00BF2500"/>
    <w:rsid w:val="00BF6FF8"/>
    <w:rsid w:val="00BF7EA5"/>
    <w:rsid w:val="00C0148A"/>
    <w:rsid w:val="00C030FA"/>
    <w:rsid w:val="00C049E2"/>
    <w:rsid w:val="00C04CE0"/>
    <w:rsid w:val="00C06E47"/>
    <w:rsid w:val="00C11AEA"/>
    <w:rsid w:val="00C13CD4"/>
    <w:rsid w:val="00C22992"/>
    <w:rsid w:val="00C23265"/>
    <w:rsid w:val="00C23969"/>
    <w:rsid w:val="00C256B8"/>
    <w:rsid w:val="00C2633C"/>
    <w:rsid w:val="00C26469"/>
    <w:rsid w:val="00C26918"/>
    <w:rsid w:val="00C26ED1"/>
    <w:rsid w:val="00C270ED"/>
    <w:rsid w:val="00C27E8B"/>
    <w:rsid w:val="00C33B0C"/>
    <w:rsid w:val="00C34D33"/>
    <w:rsid w:val="00C35E34"/>
    <w:rsid w:val="00C35FDC"/>
    <w:rsid w:val="00C37149"/>
    <w:rsid w:val="00C40756"/>
    <w:rsid w:val="00C4119B"/>
    <w:rsid w:val="00C41E7E"/>
    <w:rsid w:val="00C422AB"/>
    <w:rsid w:val="00C42516"/>
    <w:rsid w:val="00C438EA"/>
    <w:rsid w:val="00C447D1"/>
    <w:rsid w:val="00C46EB9"/>
    <w:rsid w:val="00C475CE"/>
    <w:rsid w:val="00C47A42"/>
    <w:rsid w:val="00C47E4C"/>
    <w:rsid w:val="00C47EB1"/>
    <w:rsid w:val="00C50318"/>
    <w:rsid w:val="00C51CDF"/>
    <w:rsid w:val="00C53071"/>
    <w:rsid w:val="00C53C60"/>
    <w:rsid w:val="00C548AB"/>
    <w:rsid w:val="00C55C4F"/>
    <w:rsid w:val="00C5699C"/>
    <w:rsid w:val="00C63E32"/>
    <w:rsid w:val="00C64F56"/>
    <w:rsid w:val="00C66E84"/>
    <w:rsid w:val="00C7000C"/>
    <w:rsid w:val="00C74CE0"/>
    <w:rsid w:val="00C77239"/>
    <w:rsid w:val="00C80639"/>
    <w:rsid w:val="00C80A78"/>
    <w:rsid w:val="00C8140B"/>
    <w:rsid w:val="00C82D02"/>
    <w:rsid w:val="00C83877"/>
    <w:rsid w:val="00C85584"/>
    <w:rsid w:val="00C91873"/>
    <w:rsid w:val="00C92381"/>
    <w:rsid w:val="00C9247C"/>
    <w:rsid w:val="00C962A8"/>
    <w:rsid w:val="00C97678"/>
    <w:rsid w:val="00CA0BBD"/>
    <w:rsid w:val="00CA19BC"/>
    <w:rsid w:val="00CA33DC"/>
    <w:rsid w:val="00CA3AB7"/>
    <w:rsid w:val="00CA4DAF"/>
    <w:rsid w:val="00CA53C9"/>
    <w:rsid w:val="00CA5402"/>
    <w:rsid w:val="00CB0096"/>
    <w:rsid w:val="00CB0674"/>
    <w:rsid w:val="00CB12B2"/>
    <w:rsid w:val="00CB347D"/>
    <w:rsid w:val="00CB34A5"/>
    <w:rsid w:val="00CB3642"/>
    <w:rsid w:val="00CB36C9"/>
    <w:rsid w:val="00CB3CC3"/>
    <w:rsid w:val="00CB44EC"/>
    <w:rsid w:val="00CB4804"/>
    <w:rsid w:val="00CB5595"/>
    <w:rsid w:val="00CB5BB6"/>
    <w:rsid w:val="00CB78B3"/>
    <w:rsid w:val="00CC08FD"/>
    <w:rsid w:val="00CC0D8F"/>
    <w:rsid w:val="00CC1C00"/>
    <w:rsid w:val="00CC3EB6"/>
    <w:rsid w:val="00CC416B"/>
    <w:rsid w:val="00CD1987"/>
    <w:rsid w:val="00CD323D"/>
    <w:rsid w:val="00CD4DCA"/>
    <w:rsid w:val="00CD66B9"/>
    <w:rsid w:val="00CD6770"/>
    <w:rsid w:val="00CD78D9"/>
    <w:rsid w:val="00CE25B1"/>
    <w:rsid w:val="00CE2728"/>
    <w:rsid w:val="00CE6DB7"/>
    <w:rsid w:val="00CE7649"/>
    <w:rsid w:val="00CF1331"/>
    <w:rsid w:val="00CF14ED"/>
    <w:rsid w:val="00CF6E68"/>
    <w:rsid w:val="00CF7A88"/>
    <w:rsid w:val="00D025F8"/>
    <w:rsid w:val="00D107F3"/>
    <w:rsid w:val="00D112BF"/>
    <w:rsid w:val="00D12C53"/>
    <w:rsid w:val="00D147E4"/>
    <w:rsid w:val="00D14C25"/>
    <w:rsid w:val="00D154FD"/>
    <w:rsid w:val="00D1634B"/>
    <w:rsid w:val="00D172ED"/>
    <w:rsid w:val="00D2134C"/>
    <w:rsid w:val="00D245F2"/>
    <w:rsid w:val="00D24DAF"/>
    <w:rsid w:val="00D25C97"/>
    <w:rsid w:val="00D26925"/>
    <w:rsid w:val="00D26F03"/>
    <w:rsid w:val="00D27355"/>
    <w:rsid w:val="00D300C8"/>
    <w:rsid w:val="00D358A6"/>
    <w:rsid w:val="00D36089"/>
    <w:rsid w:val="00D36619"/>
    <w:rsid w:val="00D37ED5"/>
    <w:rsid w:val="00D4060F"/>
    <w:rsid w:val="00D4083D"/>
    <w:rsid w:val="00D42C2F"/>
    <w:rsid w:val="00D42C8A"/>
    <w:rsid w:val="00D44645"/>
    <w:rsid w:val="00D46315"/>
    <w:rsid w:val="00D465C2"/>
    <w:rsid w:val="00D47837"/>
    <w:rsid w:val="00D47F6E"/>
    <w:rsid w:val="00D51901"/>
    <w:rsid w:val="00D5274F"/>
    <w:rsid w:val="00D5354D"/>
    <w:rsid w:val="00D53C49"/>
    <w:rsid w:val="00D542FF"/>
    <w:rsid w:val="00D5757B"/>
    <w:rsid w:val="00D57F68"/>
    <w:rsid w:val="00D60C38"/>
    <w:rsid w:val="00D61DA9"/>
    <w:rsid w:val="00D658CE"/>
    <w:rsid w:val="00D666B1"/>
    <w:rsid w:val="00D67233"/>
    <w:rsid w:val="00D73D76"/>
    <w:rsid w:val="00D76414"/>
    <w:rsid w:val="00D81229"/>
    <w:rsid w:val="00D81C2F"/>
    <w:rsid w:val="00D86400"/>
    <w:rsid w:val="00D86A7E"/>
    <w:rsid w:val="00D86A84"/>
    <w:rsid w:val="00D87F3B"/>
    <w:rsid w:val="00D900DC"/>
    <w:rsid w:val="00D904BA"/>
    <w:rsid w:val="00D907CE"/>
    <w:rsid w:val="00D90F6F"/>
    <w:rsid w:val="00D90F76"/>
    <w:rsid w:val="00D933D5"/>
    <w:rsid w:val="00D94F68"/>
    <w:rsid w:val="00DA1274"/>
    <w:rsid w:val="00DA28A4"/>
    <w:rsid w:val="00DA36B3"/>
    <w:rsid w:val="00DA39EF"/>
    <w:rsid w:val="00DA3E85"/>
    <w:rsid w:val="00DA4614"/>
    <w:rsid w:val="00DA58C8"/>
    <w:rsid w:val="00DA67A5"/>
    <w:rsid w:val="00DB2A33"/>
    <w:rsid w:val="00DC10F9"/>
    <w:rsid w:val="00DC2510"/>
    <w:rsid w:val="00DC4640"/>
    <w:rsid w:val="00DC534F"/>
    <w:rsid w:val="00DC7901"/>
    <w:rsid w:val="00DD1244"/>
    <w:rsid w:val="00DD165A"/>
    <w:rsid w:val="00DD16C5"/>
    <w:rsid w:val="00DD1B12"/>
    <w:rsid w:val="00DD2AB6"/>
    <w:rsid w:val="00DD2B59"/>
    <w:rsid w:val="00DD2F9C"/>
    <w:rsid w:val="00DD5F7C"/>
    <w:rsid w:val="00DE23F0"/>
    <w:rsid w:val="00DE44B8"/>
    <w:rsid w:val="00DE66A2"/>
    <w:rsid w:val="00DE685F"/>
    <w:rsid w:val="00DE7B36"/>
    <w:rsid w:val="00DF18F2"/>
    <w:rsid w:val="00DF273E"/>
    <w:rsid w:val="00DF358C"/>
    <w:rsid w:val="00DF5DFF"/>
    <w:rsid w:val="00E01750"/>
    <w:rsid w:val="00E02A3F"/>
    <w:rsid w:val="00E0350D"/>
    <w:rsid w:val="00E0351A"/>
    <w:rsid w:val="00E043A2"/>
    <w:rsid w:val="00E047E8"/>
    <w:rsid w:val="00E05098"/>
    <w:rsid w:val="00E05625"/>
    <w:rsid w:val="00E06904"/>
    <w:rsid w:val="00E06C70"/>
    <w:rsid w:val="00E129CA"/>
    <w:rsid w:val="00E14914"/>
    <w:rsid w:val="00E15A7D"/>
    <w:rsid w:val="00E21359"/>
    <w:rsid w:val="00E2136F"/>
    <w:rsid w:val="00E214E7"/>
    <w:rsid w:val="00E21CD9"/>
    <w:rsid w:val="00E278AF"/>
    <w:rsid w:val="00E33E91"/>
    <w:rsid w:val="00E35393"/>
    <w:rsid w:val="00E366FA"/>
    <w:rsid w:val="00E373E8"/>
    <w:rsid w:val="00E4041A"/>
    <w:rsid w:val="00E43126"/>
    <w:rsid w:val="00E44D8A"/>
    <w:rsid w:val="00E45306"/>
    <w:rsid w:val="00E45A1D"/>
    <w:rsid w:val="00E5001D"/>
    <w:rsid w:val="00E508CF"/>
    <w:rsid w:val="00E5677B"/>
    <w:rsid w:val="00E60DBC"/>
    <w:rsid w:val="00E624FA"/>
    <w:rsid w:val="00E63D6A"/>
    <w:rsid w:val="00E641E0"/>
    <w:rsid w:val="00E64D5D"/>
    <w:rsid w:val="00E66190"/>
    <w:rsid w:val="00E6673D"/>
    <w:rsid w:val="00E67F68"/>
    <w:rsid w:val="00E70DFE"/>
    <w:rsid w:val="00E7159E"/>
    <w:rsid w:val="00E73A02"/>
    <w:rsid w:val="00E73F2A"/>
    <w:rsid w:val="00E76D62"/>
    <w:rsid w:val="00E823C7"/>
    <w:rsid w:val="00E82598"/>
    <w:rsid w:val="00E82CE5"/>
    <w:rsid w:val="00E837DA"/>
    <w:rsid w:val="00E84594"/>
    <w:rsid w:val="00E8603B"/>
    <w:rsid w:val="00E86A57"/>
    <w:rsid w:val="00E93D7A"/>
    <w:rsid w:val="00E94B06"/>
    <w:rsid w:val="00E96E71"/>
    <w:rsid w:val="00E97B18"/>
    <w:rsid w:val="00EA00B9"/>
    <w:rsid w:val="00EA0C24"/>
    <w:rsid w:val="00EA1452"/>
    <w:rsid w:val="00EA148C"/>
    <w:rsid w:val="00EA1D90"/>
    <w:rsid w:val="00EA27A1"/>
    <w:rsid w:val="00EA28C6"/>
    <w:rsid w:val="00EA3ADC"/>
    <w:rsid w:val="00EA41F1"/>
    <w:rsid w:val="00EA57A1"/>
    <w:rsid w:val="00EB042E"/>
    <w:rsid w:val="00EB137B"/>
    <w:rsid w:val="00EB2BC3"/>
    <w:rsid w:val="00EB2C95"/>
    <w:rsid w:val="00EB337C"/>
    <w:rsid w:val="00EB6355"/>
    <w:rsid w:val="00EC3D9E"/>
    <w:rsid w:val="00EC4608"/>
    <w:rsid w:val="00EC4C24"/>
    <w:rsid w:val="00EC4CB1"/>
    <w:rsid w:val="00EC5219"/>
    <w:rsid w:val="00EC6356"/>
    <w:rsid w:val="00ED05B1"/>
    <w:rsid w:val="00ED175B"/>
    <w:rsid w:val="00ED1C60"/>
    <w:rsid w:val="00ED3053"/>
    <w:rsid w:val="00ED4812"/>
    <w:rsid w:val="00ED7808"/>
    <w:rsid w:val="00EE0960"/>
    <w:rsid w:val="00EE1FEC"/>
    <w:rsid w:val="00EE2C64"/>
    <w:rsid w:val="00EE4E2E"/>
    <w:rsid w:val="00EE52E7"/>
    <w:rsid w:val="00EE67E0"/>
    <w:rsid w:val="00EE6C25"/>
    <w:rsid w:val="00EE72C7"/>
    <w:rsid w:val="00EF517D"/>
    <w:rsid w:val="00EF5705"/>
    <w:rsid w:val="00F0160C"/>
    <w:rsid w:val="00F01A33"/>
    <w:rsid w:val="00F02133"/>
    <w:rsid w:val="00F03617"/>
    <w:rsid w:val="00F06BC9"/>
    <w:rsid w:val="00F07099"/>
    <w:rsid w:val="00F117FD"/>
    <w:rsid w:val="00F118D1"/>
    <w:rsid w:val="00F12D4E"/>
    <w:rsid w:val="00F13C01"/>
    <w:rsid w:val="00F14A96"/>
    <w:rsid w:val="00F155C5"/>
    <w:rsid w:val="00F15EED"/>
    <w:rsid w:val="00F15FB9"/>
    <w:rsid w:val="00F15FCC"/>
    <w:rsid w:val="00F16D2B"/>
    <w:rsid w:val="00F17DDA"/>
    <w:rsid w:val="00F207DA"/>
    <w:rsid w:val="00F2083C"/>
    <w:rsid w:val="00F2189F"/>
    <w:rsid w:val="00F2217A"/>
    <w:rsid w:val="00F22F58"/>
    <w:rsid w:val="00F25D00"/>
    <w:rsid w:val="00F26503"/>
    <w:rsid w:val="00F330A4"/>
    <w:rsid w:val="00F334B0"/>
    <w:rsid w:val="00F336FB"/>
    <w:rsid w:val="00F34245"/>
    <w:rsid w:val="00F34333"/>
    <w:rsid w:val="00F34395"/>
    <w:rsid w:val="00F34717"/>
    <w:rsid w:val="00F34C8B"/>
    <w:rsid w:val="00F34E47"/>
    <w:rsid w:val="00F37F93"/>
    <w:rsid w:val="00F416EB"/>
    <w:rsid w:val="00F41EF0"/>
    <w:rsid w:val="00F43101"/>
    <w:rsid w:val="00F435EC"/>
    <w:rsid w:val="00F4436B"/>
    <w:rsid w:val="00F44F0E"/>
    <w:rsid w:val="00F461D9"/>
    <w:rsid w:val="00F500B0"/>
    <w:rsid w:val="00F503D4"/>
    <w:rsid w:val="00F516CE"/>
    <w:rsid w:val="00F51D92"/>
    <w:rsid w:val="00F533CA"/>
    <w:rsid w:val="00F53F10"/>
    <w:rsid w:val="00F56CB6"/>
    <w:rsid w:val="00F57252"/>
    <w:rsid w:val="00F62045"/>
    <w:rsid w:val="00F62CC7"/>
    <w:rsid w:val="00F63767"/>
    <w:rsid w:val="00F6569D"/>
    <w:rsid w:val="00F71079"/>
    <w:rsid w:val="00F712D6"/>
    <w:rsid w:val="00F714F5"/>
    <w:rsid w:val="00F740FE"/>
    <w:rsid w:val="00F806AF"/>
    <w:rsid w:val="00F8085C"/>
    <w:rsid w:val="00F827D7"/>
    <w:rsid w:val="00F83227"/>
    <w:rsid w:val="00F8745B"/>
    <w:rsid w:val="00F901FA"/>
    <w:rsid w:val="00F90CF1"/>
    <w:rsid w:val="00F91C4D"/>
    <w:rsid w:val="00F9386B"/>
    <w:rsid w:val="00F93E86"/>
    <w:rsid w:val="00F942A5"/>
    <w:rsid w:val="00F94D26"/>
    <w:rsid w:val="00F9767D"/>
    <w:rsid w:val="00FA0242"/>
    <w:rsid w:val="00FA1205"/>
    <w:rsid w:val="00FA2089"/>
    <w:rsid w:val="00FA3277"/>
    <w:rsid w:val="00FA3FCF"/>
    <w:rsid w:val="00FA4E1E"/>
    <w:rsid w:val="00FA5D8C"/>
    <w:rsid w:val="00FA5EE6"/>
    <w:rsid w:val="00FB0886"/>
    <w:rsid w:val="00FB136E"/>
    <w:rsid w:val="00FB2BAD"/>
    <w:rsid w:val="00FB2F5D"/>
    <w:rsid w:val="00FC0E0D"/>
    <w:rsid w:val="00FC109A"/>
    <w:rsid w:val="00FC1846"/>
    <w:rsid w:val="00FC3AE8"/>
    <w:rsid w:val="00FC6987"/>
    <w:rsid w:val="00FD1F30"/>
    <w:rsid w:val="00FD4D5A"/>
    <w:rsid w:val="00FD4F6A"/>
    <w:rsid w:val="00FD7FBD"/>
    <w:rsid w:val="00FE1401"/>
    <w:rsid w:val="00FE312A"/>
    <w:rsid w:val="00FE4168"/>
    <w:rsid w:val="00FE43ED"/>
    <w:rsid w:val="00FE5D07"/>
    <w:rsid w:val="00FE650A"/>
    <w:rsid w:val="00FE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600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1D23-A7AC-4F12-BF4D-86112297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Начмед</dc:creator>
  <cp:keywords/>
  <dc:description/>
  <cp:lastModifiedBy>User</cp:lastModifiedBy>
  <cp:revision>9</cp:revision>
  <cp:lastPrinted>2018-01-23T06:07:00Z</cp:lastPrinted>
  <dcterms:created xsi:type="dcterms:W3CDTF">2015-11-12T04:51:00Z</dcterms:created>
  <dcterms:modified xsi:type="dcterms:W3CDTF">2018-01-23T06:07:00Z</dcterms:modified>
</cp:coreProperties>
</file>